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DF46E" w14:textId="77777777" w:rsidR="00F3536D" w:rsidRPr="001A3B40" w:rsidRDefault="00F3536D" w:rsidP="00F3536D">
      <w:pPr>
        <w:spacing w:line="259" w:lineRule="auto"/>
        <w:rPr>
          <w:rFonts w:ascii="Century Gothic" w:eastAsia="Aptos" w:hAnsi="Century Gothic" w:cs="Times New Roman"/>
          <w:sz w:val="20"/>
          <w:szCs w:val="20"/>
          <w:lang w:val="en-US"/>
        </w:rPr>
      </w:pPr>
    </w:p>
    <w:p w14:paraId="4756EAD0" w14:textId="77777777" w:rsidR="00F3536D" w:rsidRPr="001A3B40" w:rsidRDefault="00F3536D" w:rsidP="00F3536D">
      <w:pPr>
        <w:autoSpaceDE w:val="0"/>
        <w:autoSpaceDN w:val="0"/>
        <w:adjustRightInd w:val="0"/>
        <w:spacing w:after="0" w:line="240" w:lineRule="auto"/>
        <w:jc w:val="center"/>
        <w:rPr>
          <w:rFonts w:ascii="Century Gothic" w:eastAsia="Calibri" w:hAnsi="Century Gothic" w:cs="Century Gothic"/>
          <w:color w:val="000000"/>
          <w:kern w:val="0"/>
          <w:sz w:val="20"/>
          <w:szCs w:val="20"/>
          <w14:ligatures w14:val="none"/>
        </w:rPr>
      </w:pPr>
      <w:r w:rsidRPr="001A3B40">
        <w:rPr>
          <w:rFonts w:ascii="Century Gothic" w:eastAsia="Calibri" w:hAnsi="Century Gothic" w:cs="Century Gothic"/>
          <w:noProof/>
          <w:color w:val="000000"/>
          <w:kern w:val="0"/>
          <w:sz w:val="20"/>
          <w:szCs w:val="20"/>
          <w14:ligatures w14:val="none"/>
        </w:rPr>
        <w:drawing>
          <wp:anchor distT="0" distB="0" distL="114300" distR="114300" simplePos="0" relativeHeight="251659264" behindDoc="0" locked="0" layoutInCell="1" allowOverlap="1" wp14:anchorId="486CE3CA" wp14:editId="146BA01E">
            <wp:simplePos x="0" y="0"/>
            <wp:positionH relativeFrom="margin">
              <wp:posOffset>-449580</wp:posOffset>
            </wp:positionH>
            <wp:positionV relativeFrom="paragraph">
              <wp:posOffset>0</wp:posOffset>
            </wp:positionV>
            <wp:extent cx="2095500" cy="701040"/>
            <wp:effectExtent l="0" t="0" r="0" b="3810"/>
            <wp:wrapSquare wrapText="bothSides"/>
            <wp:docPr id="4" name="Picture 3">
              <a:extLst xmlns:a="http://schemas.openxmlformats.org/drawingml/2006/main">
                <a:ext uri="{FF2B5EF4-FFF2-40B4-BE49-F238E27FC236}">
                  <a16:creationId xmlns:a16="http://schemas.microsoft.com/office/drawing/2014/main" id="{F93BB2E3-272F-4108-8A63-AB9BEBA299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93BB2E3-272F-4108-8A63-AB9BEBA29904}"/>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95500" cy="701040"/>
                    </a:xfrm>
                    <a:prstGeom prst="rect">
                      <a:avLst/>
                    </a:prstGeom>
                  </pic:spPr>
                </pic:pic>
              </a:graphicData>
            </a:graphic>
            <wp14:sizeRelH relativeFrom="margin">
              <wp14:pctWidth>0</wp14:pctWidth>
            </wp14:sizeRelH>
            <wp14:sizeRelV relativeFrom="margin">
              <wp14:pctHeight>0</wp14:pctHeight>
            </wp14:sizeRelV>
          </wp:anchor>
        </w:drawing>
      </w:r>
      <w:r w:rsidRPr="001A3B40">
        <w:rPr>
          <w:rFonts w:ascii="Century Gothic" w:eastAsia="Calibri" w:hAnsi="Century Gothic" w:cs="Century Gothic"/>
          <w:noProof/>
          <w:color w:val="000000"/>
          <w:kern w:val="0"/>
          <w:sz w:val="20"/>
          <w:szCs w:val="20"/>
          <w14:ligatures w14:val="none"/>
        </w:rPr>
        <w:drawing>
          <wp:anchor distT="0" distB="0" distL="114300" distR="114300" simplePos="0" relativeHeight="251660288" behindDoc="0" locked="0" layoutInCell="1" allowOverlap="1" wp14:anchorId="7FEA494E" wp14:editId="5A0B2E32">
            <wp:simplePos x="0" y="0"/>
            <wp:positionH relativeFrom="column">
              <wp:posOffset>4739640</wp:posOffset>
            </wp:positionH>
            <wp:positionV relativeFrom="paragraph">
              <wp:posOffset>0</wp:posOffset>
            </wp:positionV>
            <wp:extent cx="999490" cy="1035685"/>
            <wp:effectExtent l="0" t="0" r="0" b="0"/>
            <wp:wrapSquare wrapText="bothSides"/>
            <wp:docPr id="6" name="Picture 5" descr="A logo for a housing authority&#10;&#10;Description automatically generated">
              <a:extLst xmlns:a="http://schemas.openxmlformats.org/drawingml/2006/main">
                <a:ext uri="{FF2B5EF4-FFF2-40B4-BE49-F238E27FC236}">
                  <a16:creationId xmlns:a16="http://schemas.microsoft.com/office/drawing/2014/main" id="{544DE048-4CBE-4BB2-A8A1-E4F2C030B2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logo for a housing authority&#10;&#10;Description automatically generated">
                      <a:extLst>
                        <a:ext uri="{FF2B5EF4-FFF2-40B4-BE49-F238E27FC236}">
                          <a16:creationId xmlns:a16="http://schemas.microsoft.com/office/drawing/2014/main" id="{544DE048-4CBE-4BB2-A8A1-E4F2C030B230}"/>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9490" cy="1035685"/>
                    </a:xfrm>
                    <a:prstGeom prst="rect">
                      <a:avLst/>
                    </a:prstGeom>
                  </pic:spPr>
                </pic:pic>
              </a:graphicData>
            </a:graphic>
            <wp14:sizeRelH relativeFrom="margin">
              <wp14:pctWidth>0</wp14:pctWidth>
            </wp14:sizeRelH>
            <wp14:sizeRelV relativeFrom="margin">
              <wp14:pctHeight>0</wp14:pctHeight>
            </wp14:sizeRelV>
          </wp:anchor>
        </w:drawing>
      </w:r>
    </w:p>
    <w:p w14:paraId="6C7B1902" w14:textId="77777777" w:rsidR="00F3536D" w:rsidRPr="001A3B40" w:rsidRDefault="00F3536D" w:rsidP="00F3536D">
      <w:pPr>
        <w:autoSpaceDE w:val="0"/>
        <w:autoSpaceDN w:val="0"/>
        <w:adjustRightInd w:val="0"/>
        <w:spacing w:after="0" w:line="240" w:lineRule="auto"/>
        <w:jc w:val="center"/>
        <w:rPr>
          <w:rFonts w:ascii="Century Gothic" w:eastAsia="Calibri" w:hAnsi="Century Gothic" w:cs="Century Gothic"/>
          <w:color w:val="000000"/>
          <w:kern w:val="0"/>
          <w:sz w:val="20"/>
          <w:szCs w:val="20"/>
          <w14:ligatures w14:val="none"/>
        </w:rPr>
      </w:pPr>
    </w:p>
    <w:p w14:paraId="497B4DB3" w14:textId="77777777" w:rsidR="00F3536D" w:rsidRPr="001A3B40" w:rsidRDefault="00F3536D" w:rsidP="00F3536D">
      <w:pPr>
        <w:autoSpaceDE w:val="0"/>
        <w:autoSpaceDN w:val="0"/>
        <w:adjustRightInd w:val="0"/>
        <w:spacing w:after="0" w:line="240" w:lineRule="auto"/>
        <w:jc w:val="center"/>
        <w:rPr>
          <w:rFonts w:ascii="Century Gothic" w:eastAsia="Calibri" w:hAnsi="Century Gothic" w:cs="Century Gothic"/>
          <w:color w:val="000000"/>
          <w:kern w:val="0"/>
          <w:sz w:val="20"/>
          <w:szCs w:val="20"/>
          <w14:ligatures w14:val="none"/>
        </w:rPr>
      </w:pPr>
    </w:p>
    <w:p w14:paraId="1A609C21" w14:textId="77777777" w:rsidR="00F3536D" w:rsidRPr="001A3B40" w:rsidRDefault="00F3536D" w:rsidP="00F3536D">
      <w:pPr>
        <w:autoSpaceDE w:val="0"/>
        <w:autoSpaceDN w:val="0"/>
        <w:adjustRightInd w:val="0"/>
        <w:spacing w:after="0" w:line="240" w:lineRule="auto"/>
        <w:jc w:val="center"/>
        <w:rPr>
          <w:rFonts w:ascii="Century Gothic" w:eastAsia="Calibri" w:hAnsi="Century Gothic" w:cs="Century Gothic"/>
          <w:color w:val="000000"/>
          <w:kern w:val="0"/>
          <w:sz w:val="20"/>
          <w:szCs w:val="20"/>
          <w14:ligatures w14:val="none"/>
        </w:rPr>
      </w:pPr>
    </w:p>
    <w:p w14:paraId="07525823" w14:textId="77777777" w:rsidR="00F3536D" w:rsidRPr="001A3B40" w:rsidRDefault="00F3536D" w:rsidP="00F3536D">
      <w:pPr>
        <w:autoSpaceDE w:val="0"/>
        <w:autoSpaceDN w:val="0"/>
        <w:adjustRightInd w:val="0"/>
        <w:spacing w:after="0" w:line="240" w:lineRule="auto"/>
        <w:jc w:val="center"/>
        <w:rPr>
          <w:rFonts w:ascii="Century Gothic" w:eastAsia="Calibri" w:hAnsi="Century Gothic" w:cs="Century Gothic"/>
          <w:color w:val="000000"/>
          <w:kern w:val="0"/>
          <w:sz w:val="20"/>
          <w:szCs w:val="20"/>
          <w14:ligatures w14:val="none"/>
        </w:rPr>
      </w:pPr>
    </w:p>
    <w:p w14:paraId="7D0BE864" w14:textId="77777777" w:rsidR="00F3536D" w:rsidRPr="001A3B40" w:rsidRDefault="00F3536D" w:rsidP="00F3536D">
      <w:pPr>
        <w:autoSpaceDE w:val="0"/>
        <w:autoSpaceDN w:val="0"/>
        <w:adjustRightInd w:val="0"/>
        <w:spacing w:after="0" w:line="240" w:lineRule="auto"/>
        <w:jc w:val="center"/>
        <w:rPr>
          <w:rFonts w:ascii="Century Gothic" w:eastAsia="Calibri" w:hAnsi="Century Gothic" w:cs="Times New Roman"/>
          <w:b/>
          <w:bCs/>
          <w:color w:val="000000"/>
          <w:kern w:val="0"/>
          <w:sz w:val="20"/>
          <w:szCs w:val="20"/>
          <w14:ligatures w14:val="none"/>
        </w:rPr>
      </w:pPr>
      <w:r w:rsidRPr="001A3B40">
        <w:rPr>
          <w:rFonts w:ascii="Century Gothic" w:eastAsia="Calibri" w:hAnsi="Century Gothic" w:cs="Times New Roman"/>
          <w:b/>
          <w:bCs/>
          <w:color w:val="000000"/>
          <w:kern w:val="0"/>
          <w:sz w:val="20"/>
          <w:szCs w:val="20"/>
          <w14:ligatures w14:val="none"/>
        </w:rPr>
        <w:t xml:space="preserve">Social Housing Regulatory Authority </w:t>
      </w:r>
    </w:p>
    <w:p w14:paraId="4CDF2E93" w14:textId="77777777" w:rsidR="00F3536D" w:rsidRPr="001A3B40" w:rsidRDefault="00F3536D" w:rsidP="00F3536D">
      <w:pPr>
        <w:autoSpaceDE w:val="0"/>
        <w:autoSpaceDN w:val="0"/>
        <w:adjustRightInd w:val="0"/>
        <w:spacing w:after="0" w:line="240" w:lineRule="auto"/>
        <w:jc w:val="center"/>
        <w:rPr>
          <w:rFonts w:ascii="Century Gothic" w:eastAsia="Calibri" w:hAnsi="Century Gothic" w:cs="Times New Roman"/>
          <w:color w:val="000000"/>
          <w:kern w:val="0"/>
          <w:sz w:val="20"/>
          <w:szCs w:val="20"/>
          <w14:ligatures w14:val="none"/>
        </w:rPr>
      </w:pPr>
    </w:p>
    <w:p w14:paraId="290AAD1F" w14:textId="77777777" w:rsidR="00F3536D" w:rsidRPr="001A3B40" w:rsidRDefault="00F3536D" w:rsidP="00F3536D">
      <w:pPr>
        <w:autoSpaceDE w:val="0"/>
        <w:autoSpaceDN w:val="0"/>
        <w:adjustRightInd w:val="0"/>
        <w:spacing w:after="0" w:line="240" w:lineRule="auto"/>
        <w:jc w:val="center"/>
        <w:rPr>
          <w:rFonts w:ascii="Century Gothic" w:eastAsia="Calibri" w:hAnsi="Century Gothic" w:cs="Times New Roman"/>
          <w:color w:val="000000"/>
          <w:kern w:val="0"/>
          <w:sz w:val="20"/>
          <w:szCs w:val="20"/>
          <w14:ligatures w14:val="none"/>
        </w:rPr>
      </w:pPr>
      <w:r w:rsidRPr="001A3B40">
        <w:rPr>
          <w:rFonts w:ascii="Century Gothic" w:eastAsia="Calibri" w:hAnsi="Century Gothic" w:cs="Times New Roman"/>
          <w:color w:val="000000"/>
          <w:kern w:val="0"/>
          <w:sz w:val="20"/>
          <w:szCs w:val="20"/>
          <w14:ligatures w14:val="none"/>
        </w:rPr>
        <w:t>32 Princess of Wales Terrace, Parktown, 2193</w:t>
      </w:r>
    </w:p>
    <w:p w14:paraId="19A0516F" w14:textId="77777777" w:rsidR="00F3536D" w:rsidRPr="001A3B40" w:rsidRDefault="00F3536D" w:rsidP="00F3536D">
      <w:pPr>
        <w:autoSpaceDE w:val="0"/>
        <w:autoSpaceDN w:val="0"/>
        <w:adjustRightInd w:val="0"/>
        <w:spacing w:after="0" w:line="240" w:lineRule="auto"/>
        <w:jc w:val="center"/>
        <w:rPr>
          <w:rFonts w:ascii="Century Gothic" w:eastAsia="Calibri" w:hAnsi="Century Gothic" w:cs="Times New Roman"/>
          <w:color w:val="000000"/>
          <w:kern w:val="0"/>
          <w:sz w:val="20"/>
          <w:szCs w:val="20"/>
          <w14:ligatures w14:val="none"/>
        </w:rPr>
      </w:pPr>
    </w:p>
    <w:p w14:paraId="3660DAA1" w14:textId="77777777" w:rsidR="00F3536D" w:rsidRPr="001A3B40" w:rsidRDefault="00F3536D" w:rsidP="00F3536D">
      <w:pPr>
        <w:autoSpaceDE w:val="0"/>
        <w:autoSpaceDN w:val="0"/>
        <w:adjustRightInd w:val="0"/>
        <w:spacing w:after="0" w:line="240" w:lineRule="auto"/>
        <w:jc w:val="center"/>
        <w:rPr>
          <w:rFonts w:ascii="Century Gothic" w:eastAsia="Calibri" w:hAnsi="Century Gothic" w:cs="Times New Roman"/>
          <w:b/>
          <w:bCs/>
          <w:color w:val="000000"/>
          <w:kern w:val="0"/>
          <w:sz w:val="20"/>
          <w:szCs w:val="20"/>
          <w14:ligatures w14:val="none"/>
        </w:rPr>
      </w:pPr>
      <w:r w:rsidRPr="001A3B40">
        <w:rPr>
          <w:rFonts w:ascii="Century Gothic" w:eastAsia="Calibri" w:hAnsi="Century Gothic" w:cs="Times New Roman"/>
          <w:b/>
          <w:bCs/>
          <w:color w:val="000000"/>
          <w:kern w:val="0"/>
          <w:sz w:val="20"/>
          <w:szCs w:val="20"/>
          <w14:ligatures w14:val="none"/>
        </w:rPr>
        <w:t>APPLICATIONS FOR SHRA INTERNSHIP PROGRAMME</w:t>
      </w:r>
    </w:p>
    <w:p w14:paraId="3CB01B05" w14:textId="77777777" w:rsidR="00F3536D" w:rsidRPr="001A3B40" w:rsidRDefault="00F3536D" w:rsidP="00F3536D">
      <w:pPr>
        <w:autoSpaceDE w:val="0"/>
        <w:autoSpaceDN w:val="0"/>
        <w:adjustRightInd w:val="0"/>
        <w:spacing w:after="0" w:line="240" w:lineRule="auto"/>
        <w:jc w:val="both"/>
        <w:rPr>
          <w:rFonts w:ascii="Century Gothic" w:eastAsia="Calibri" w:hAnsi="Century Gothic" w:cs="Times New Roman"/>
          <w:color w:val="000000"/>
          <w:kern w:val="0"/>
          <w:sz w:val="20"/>
          <w:szCs w:val="20"/>
          <w14:ligatures w14:val="none"/>
        </w:rPr>
      </w:pPr>
    </w:p>
    <w:p w14:paraId="4B096210" w14:textId="77777777" w:rsidR="00F3536D" w:rsidRPr="001A3B40" w:rsidRDefault="00F3536D" w:rsidP="00F3536D">
      <w:pPr>
        <w:autoSpaceDE w:val="0"/>
        <w:autoSpaceDN w:val="0"/>
        <w:adjustRightInd w:val="0"/>
        <w:spacing w:after="0" w:line="240" w:lineRule="auto"/>
        <w:jc w:val="both"/>
        <w:rPr>
          <w:rFonts w:ascii="Century Gothic" w:eastAsia="Calibri" w:hAnsi="Century Gothic" w:cs="Times New Roman"/>
          <w:color w:val="000000"/>
          <w:kern w:val="0"/>
          <w:sz w:val="20"/>
          <w:szCs w:val="20"/>
          <w:lang w:val="en-US"/>
          <w14:ligatures w14:val="none"/>
        </w:rPr>
      </w:pPr>
      <w:r w:rsidRPr="001A3B40">
        <w:rPr>
          <w:rFonts w:ascii="Century Gothic" w:eastAsia="Calibri" w:hAnsi="Century Gothic" w:cs="Times New Roman"/>
          <w:color w:val="000000"/>
          <w:kern w:val="0"/>
          <w:sz w:val="20"/>
          <w:szCs w:val="20"/>
          <w:lang w:val="en-US"/>
          <w14:ligatures w14:val="none"/>
        </w:rPr>
        <w:t xml:space="preserve">The Social Housing Regulatory Authority (SHRA) is a </w:t>
      </w:r>
      <w:proofErr w:type="gramStart"/>
      <w:r w:rsidRPr="001A3B40">
        <w:rPr>
          <w:rFonts w:ascii="Century Gothic" w:eastAsia="Calibri" w:hAnsi="Century Gothic" w:cs="Times New Roman"/>
          <w:color w:val="000000"/>
          <w:kern w:val="0"/>
          <w:sz w:val="20"/>
          <w:szCs w:val="20"/>
          <w:lang w:val="en-US"/>
          <w14:ligatures w14:val="none"/>
        </w:rPr>
        <w:t>schedule</w:t>
      </w:r>
      <w:proofErr w:type="gramEnd"/>
      <w:r w:rsidRPr="001A3B40">
        <w:rPr>
          <w:rFonts w:ascii="Century Gothic" w:eastAsia="Calibri" w:hAnsi="Century Gothic" w:cs="Times New Roman"/>
          <w:color w:val="000000"/>
          <w:kern w:val="0"/>
          <w:sz w:val="20"/>
          <w:szCs w:val="20"/>
          <w:lang w:val="en-US"/>
          <w14:ligatures w14:val="none"/>
        </w:rPr>
        <w:t xml:space="preserve"> 3A public entity of the Department of Human Settlements established in terms of the Public Finance Management Act, No. 1 of 1999 (PFMA), with the mandate to provide rental social housing for low to medium income earners as per the Social Housing Act, No 16 of 2008. </w:t>
      </w:r>
    </w:p>
    <w:p w14:paraId="4203D215" w14:textId="77777777" w:rsidR="00F3536D" w:rsidRPr="001A3B40" w:rsidRDefault="00F3536D" w:rsidP="00F3536D">
      <w:pPr>
        <w:autoSpaceDE w:val="0"/>
        <w:autoSpaceDN w:val="0"/>
        <w:adjustRightInd w:val="0"/>
        <w:spacing w:after="0" w:line="240" w:lineRule="auto"/>
        <w:jc w:val="both"/>
        <w:rPr>
          <w:rFonts w:ascii="Century Gothic" w:eastAsia="Calibri" w:hAnsi="Century Gothic" w:cs="Times New Roman"/>
          <w:color w:val="000000"/>
          <w:kern w:val="0"/>
          <w:sz w:val="20"/>
          <w:szCs w:val="20"/>
          <w:lang w:val="en-US"/>
          <w14:ligatures w14:val="none"/>
        </w:rPr>
      </w:pPr>
    </w:p>
    <w:p w14:paraId="279F5A67" w14:textId="77777777" w:rsidR="00F3536D" w:rsidRPr="001A3B40" w:rsidRDefault="00F3536D" w:rsidP="00F3536D">
      <w:pPr>
        <w:autoSpaceDE w:val="0"/>
        <w:autoSpaceDN w:val="0"/>
        <w:adjustRightInd w:val="0"/>
        <w:spacing w:after="0" w:line="240" w:lineRule="auto"/>
        <w:jc w:val="both"/>
        <w:rPr>
          <w:rFonts w:ascii="Century Gothic" w:eastAsia="Calibri" w:hAnsi="Century Gothic" w:cs="Times New Roman"/>
          <w:color w:val="000000"/>
          <w:kern w:val="0"/>
          <w:sz w:val="20"/>
          <w:szCs w:val="20"/>
          <w14:ligatures w14:val="none"/>
        </w:rPr>
      </w:pPr>
      <w:r w:rsidRPr="001A3B40">
        <w:rPr>
          <w:rFonts w:ascii="Century Gothic" w:eastAsia="Calibri" w:hAnsi="Century Gothic" w:cs="Times New Roman"/>
          <w:color w:val="000000"/>
          <w:kern w:val="0"/>
          <w:sz w:val="20"/>
          <w:szCs w:val="20"/>
          <w14:ligatures w14:val="none"/>
        </w:rPr>
        <w:t>The SHRA wishes to invite applications for the Internship opportunities which are aimed at providing unemployed young graduates below the age of 35 with workplace experience.</w:t>
      </w:r>
    </w:p>
    <w:p w14:paraId="275BF50A" w14:textId="77777777" w:rsidR="00F3536D" w:rsidRPr="001A3B40" w:rsidRDefault="00F3536D" w:rsidP="00F3536D">
      <w:pPr>
        <w:autoSpaceDE w:val="0"/>
        <w:autoSpaceDN w:val="0"/>
        <w:adjustRightInd w:val="0"/>
        <w:spacing w:after="0" w:line="240" w:lineRule="auto"/>
        <w:jc w:val="both"/>
        <w:rPr>
          <w:rFonts w:ascii="Century Gothic" w:eastAsia="Calibri" w:hAnsi="Century Gothic" w:cs="Times New Roman"/>
          <w:color w:val="000000"/>
          <w:kern w:val="0"/>
          <w:sz w:val="20"/>
          <w:szCs w:val="20"/>
          <w14:ligatures w14:val="none"/>
        </w:rPr>
      </w:pPr>
      <w:r w:rsidRPr="001A3B40">
        <w:rPr>
          <w:rFonts w:ascii="Century Gothic" w:eastAsia="Calibri" w:hAnsi="Century Gothic" w:cs="Times New Roman"/>
          <w:color w:val="000000"/>
          <w:kern w:val="0"/>
          <w:sz w:val="20"/>
          <w:szCs w:val="20"/>
          <w14:ligatures w14:val="none"/>
        </w:rPr>
        <w:t>The young graduate programme is a two-year programme aimed towards providing experience to young graduates focused on taking young graduates from various Universities and the University of Technology. This opportunity is open to South African citizens.</w:t>
      </w:r>
    </w:p>
    <w:p w14:paraId="0DD44F63" w14:textId="77777777" w:rsidR="00F3536D" w:rsidRPr="001A3B40" w:rsidRDefault="00F3536D" w:rsidP="00F3536D">
      <w:pPr>
        <w:autoSpaceDE w:val="0"/>
        <w:autoSpaceDN w:val="0"/>
        <w:adjustRightInd w:val="0"/>
        <w:spacing w:after="0" w:line="240" w:lineRule="auto"/>
        <w:rPr>
          <w:rFonts w:ascii="Century Gothic" w:eastAsia="Calibri" w:hAnsi="Century Gothic" w:cs="Times New Roman"/>
          <w:color w:val="000000"/>
          <w:kern w:val="0"/>
          <w:sz w:val="20"/>
          <w:szCs w:val="20"/>
          <w14:ligatures w14:val="none"/>
        </w:rPr>
      </w:pPr>
    </w:p>
    <w:p w14:paraId="24F638C5" w14:textId="77777777" w:rsidR="00F3536D" w:rsidRPr="001A3B40" w:rsidRDefault="00F3536D" w:rsidP="00F3536D">
      <w:pPr>
        <w:autoSpaceDE w:val="0"/>
        <w:autoSpaceDN w:val="0"/>
        <w:adjustRightInd w:val="0"/>
        <w:spacing w:after="0" w:line="240" w:lineRule="auto"/>
        <w:rPr>
          <w:rFonts w:ascii="Century Gothic" w:eastAsia="Calibri" w:hAnsi="Century Gothic" w:cs="Times New Roman"/>
          <w:b/>
          <w:bCs/>
          <w:color w:val="000000"/>
          <w:kern w:val="0"/>
          <w:sz w:val="20"/>
          <w:szCs w:val="20"/>
          <w14:ligatures w14:val="none"/>
        </w:rPr>
      </w:pPr>
      <w:r w:rsidRPr="001A3B40">
        <w:rPr>
          <w:rFonts w:ascii="Century Gothic" w:eastAsia="Calibri" w:hAnsi="Century Gothic" w:cs="Times New Roman"/>
          <w:b/>
          <w:bCs/>
          <w:color w:val="000000"/>
          <w:kern w:val="0"/>
          <w:sz w:val="20"/>
          <w:szCs w:val="20"/>
          <w14:ligatures w14:val="none"/>
        </w:rPr>
        <w:t>APPLICATION PROCESS FOR INTERNSHIP</w:t>
      </w:r>
    </w:p>
    <w:p w14:paraId="14ECB310" w14:textId="77777777" w:rsidR="00F3536D" w:rsidRPr="001A3B40" w:rsidRDefault="00F3536D" w:rsidP="00F3536D">
      <w:pPr>
        <w:autoSpaceDE w:val="0"/>
        <w:autoSpaceDN w:val="0"/>
        <w:adjustRightInd w:val="0"/>
        <w:spacing w:after="0" w:line="240" w:lineRule="auto"/>
        <w:rPr>
          <w:rFonts w:ascii="Century Gothic" w:eastAsia="Calibri" w:hAnsi="Century Gothic" w:cs="Times New Roman"/>
          <w:color w:val="000000"/>
          <w:kern w:val="0"/>
          <w:sz w:val="20"/>
          <w:szCs w:val="20"/>
          <w14:ligatures w14:val="none"/>
        </w:rPr>
      </w:pPr>
      <w:r w:rsidRPr="001A3B40">
        <w:rPr>
          <w:rFonts w:ascii="Century Gothic" w:eastAsia="Calibri" w:hAnsi="Century Gothic" w:cs="Times New Roman"/>
          <w:color w:val="000000"/>
          <w:kern w:val="0"/>
          <w:sz w:val="20"/>
          <w:szCs w:val="20"/>
          <w14:ligatures w14:val="none"/>
        </w:rPr>
        <w:t>Applicants must take note of the following requirements:</w:t>
      </w:r>
    </w:p>
    <w:p w14:paraId="579E29F4" w14:textId="77777777" w:rsidR="00F3536D" w:rsidRPr="001A3B40" w:rsidRDefault="00F3536D" w:rsidP="00F3536D">
      <w:pPr>
        <w:autoSpaceDE w:val="0"/>
        <w:autoSpaceDN w:val="0"/>
        <w:adjustRightInd w:val="0"/>
        <w:spacing w:after="0" w:line="240" w:lineRule="auto"/>
        <w:rPr>
          <w:rFonts w:ascii="Century Gothic" w:eastAsia="Calibri" w:hAnsi="Century Gothic" w:cs="Times New Roman"/>
          <w:b/>
          <w:bCs/>
          <w:color w:val="000000"/>
          <w:kern w:val="0"/>
          <w:sz w:val="20"/>
          <w:szCs w:val="20"/>
          <w14:ligatures w14:val="none"/>
        </w:rPr>
      </w:pPr>
    </w:p>
    <w:p w14:paraId="69BC57DF" w14:textId="2CD30078" w:rsidR="00F3536D" w:rsidRPr="001A3B40" w:rsidRDefault="00F3536D" w:rsidP="00F3536D">
      <w:pPr>
        <w:numPr>
          <w:ilvl w:val="0"/>
          <w:numId w:val="5"/>
        </w:numPr>
        <w:autoSpaceDE w:val="0"/>
        <w:autoSpaceDN w:val="0"/>
        <w:adjustRightInd w:val="0"/>
        <w:spacing w:after="0" w:line="240" w:lineRule="auto"/>
        <w:jc w:val="both"/>
        <w:rPr>
          <w:rFonts w:ascii="Century Gothic" w:eastAsia="Calibri" w:hAnsi="Century Gothic" w:cs="Times New Roman"/>
          <w:color w:val="000000"/>
          <w:kern w:val="0"/>
          <w:sz w:val="20"/>
          <w:szCs w:val="20"/>
          <w14:ligatures w14:val="none"/>
        </w:rPr>
      </w:pPr>
      <w:r w:rsidRPr="001A3B40">
        <w:rPr>
          <w:rFonts w:ascii="Century Gothic" w:eastAsia="Calibri" w:hAnsi="Century Gothic" w:cs="Times New Roman"/>
          <w:color w:val="000000"/>
          <w:kern w:val="0"/>
          <w:sz w:val="20"/>
          <w:szCs w:val="20"/>
          <w14:ligatures w14:val="none"/>
        </w:rPr>
        <w:t xml:space="preserve">Applications must be submitted on the SHRA application form to be </w:t>
      </w:r>
      <w:r w:rsidR="00EC595F">
        <w:rPr>
          <w:rFonts w:ascii="Century Gothic" w:eastAsia="Calibri" w:hAnsi="Century Gothic" w:cs="Times New Roman"/>
          <w:color w:val="000000"/>
          <w:kern w:val="0"/>
          <w:sz w:val="20"/>
          <w:szCs w:val="20"/>
          <w14:ligatures w14:val="none"/>
        </w:rPr>
        <w:t>accessed</w:t>
      </w:r>
      <w:r w:rsidRPr="001A3B40">
        <w:rPr>
          <w:rFonts w:ascii="Century Gothic" w:eastAsia="Calibri" w:hAnsi="Century Gothic" w:cs="Times New Roman"/>
          <w:color w:val="000000"/>
          <w:kern w:val="0"/>
          <w:sz w:val="20"/>
          <w:szCs w:val="20"/>
          <w14:ligatures w14:val="none"/>
        </w:rPr>
        <w:t xml:space="preserve"> from</w:t>
      </w:r>
      <w:r w:rsidR="00EC595F">
        <w:rPr>
          <w:rFonts w:ascii="Century Gothic" w:eastAsia="Calibri" w:hAnsi="Century Gothic" w:cs="Times New Roman"/>
          <w:color w:val="000000"/>
          <w:kern w:val="0"/>
          <w:sz w:val="20"/>
          <w:szCs w:val="20"/>
          <w14:ligatures w14:val="none"/>
        </w:rPr>
        <w:t xml:space="preserve"> the website link </w:t>
      </w:r>
      <w:hyperlink r:id="rId7" w:history="1">
        <w:r w:rsidR="00EC595F" w:rsidRPr="004E7BBC">
          <w:rPr>
            <w:rStyle w:val="Hyperlink"/>
            <w:rFonts w:ascii="Century Gothic" w:eastAsia="Calibri" w:hAnsi="Century Gothic" w:cs="Times New Roman"/>
            <w:kern w:val="0"/>
            <w:sz w:val="20"/>
            <w:szCs w:val="20"/>
            <w14:ligatures w14:val="none"/>
          </w:rPr>
          <w:t>https://www.shra.org.za/vacancies/</w:t>
        </w:r>
      </w:hyperlink>
      <w:r w:rsidR="00EC595F">
        <w:rPr>
          <w:rFonts w:ascii="Century Gothic" w:eastAsia="Calibri" w:hAnsi="Century Gothic" w:cs="Times New Roman"/>
          <w:color w:val="000000"/>
          <w:kern w:val="0"/>
          <w:sz w:val="20"/>
          <w:szCs w:val="20"/>
          <w14:ligatures w14:val="none"/>
        </w:rPr>
        <w:t xml:space="preserve"> ,</w:t>
      </w:r>
      <w:r w:rsidRPr="001A3B40">
        <w:rPr>
          <w:rFonts w:ascii="Century Gothic" w:eastAsia="Calibri" w:hAnsi="Century Gothic" w:cs="Times New Roman"/>
          <w:color w:val="000000"/>
          <w:kern w:val="0"/>
          <w:sz w:val="20"/>
          <w:szCs w:val="20"/>
          <w14:ligatures w14:val="none"/>
        </w:rPr>
        <w:t xml:space="preserve"> accompanied by certified copies of the Identity Document, relevant qualifications, a CV and proof of residential address. Please don’t send pictures. </w:t>
      </w:r>
    </w:p>
    <w:p w14:paraId="7983E4DE" w14:textId="77777777" w:rsidR="00F3536D" w:rsidRPr="001A3B40" w:rsidRDefault="00F3536D" w:rsidP="00F3536D">
      <w:pPr>
        <w:numPr>
          <w:ilvl w:val="0"/>
          <w:numId w:val="5"/>
        </w:numPr>
        <w:autoSpaceDE w:val="0"/>
        <w:autoSpaceDN w:val="0"/>
        <w:adjustRightInd w:val="0"/>
        <w:spacing w:after="0" w:line="240" w:lineRule="auto"/>
        <w:jc w:val="both"/>
        <w:rPr>
          <w:rFonts w:ascii="Century Gothic" w:eastAsia="Calibri" w:hAnsi="Century Gothic" w:cs="Times New Roman"/>
          <w:color w:val="000000"/>
          <w:kern w:val="0"/>
          <w:sz w:val="20"/>
          <w:szCs w:val="20"/>
          <w14:ligatures w14:val="none"/>
        </w:rPr>
      </w:pPr>
      <w:r w:rsidRPr="001A3B40">
        <w:rPr>
          <w:rFonts w:ascii="Century Gothic" w:eastAsia="Calibri" w:hAnsi="Century Gothic" w:cs="Times New Roman"/>
          <w:color w:val="000000"/>
          <w:kern w:val="0"/>
          <w:sz w:val="20"/>
          <w:szCs w:val="20"/>
          <w14:ligatures w14:val="none"/>
        </w:rPr>
        <w:t>Applications without the above will not be considered.</w:t>
      </w:r>
    </w:p>
    <w:p w14:paraId="53F01734" w14:textId="77777777" w:rsidR="00F3536D" w:rsidRPr="001A3B40" w:rsidRDefault="00F3536D" w:rsidP="00F3536D">
      <w:pPr>
        <w:numPr>
          <w:ilvl w:val="0"/>
          <w:numId w:val="5"/>
        </w:numPr>
        <w:autoSpaceDE w:val="0"/>
        <w:autoSpaceDN w:val="0"/>
        <w:adjustRightInd w:val="0"/>
        <w:spacing w:after="0" w:line="276" w:lineRule="auto"/>
        <w:jc w:val="both"/>
        <w:rPr>
          <w:rFonts w:ascii="Century Gothic" w:eastAsia="Calibri" w:hAnsi="Century Gothic" w:cs="Times New Roman"/>
          <w:color w:val="000000"/>
          <w:kern w:val="0"/>
          <w:sz w:val="20"/>
          <w:szCs w:val="20"/>
          <w14:ligatures w14:val="none"/>
        </w:rPr>
      </w:pPr>
      <w:r w:rsidRPr="001A3B40">
        <w:rPr>
          <w:rFonts w:ascii="Century Gothic" w:eastAsia="Calibri" w:hAnsi="Century Gothic" w:cs="Times New Roman"/>
          <w:color w:val="000000"/>
          <w:kern w:val="0"/>
          <w:sz w:val="20"/>
          <w:szCs w:val="20"/>
          <w14:ligatures w14:val="none"/>
        </w:rPr>
        <w:t xml:space="preserve">Candidates automatically consent to qualifications and criminal background checks, including employment, credit, company ownership directorship and reference checks by submitting their applications. </w:t>
      </w:r>
    </w:p>
    <w:p w14:paraId="3CB6F7CA" w14:textId="77777777" w:rsidR="00F3536D" w:rsidRPr="001A3B40" w:rsidRDefault="00F3536D" w:rsidP="00F3536D">
      <w:pPr>
        <w:numPr>
          <w:ilvl w:val="0"/>
          <w:numId w:val="5"/>
        </w:numPr>
        <w:autoSpaceDE w:val="0"/>
        <w:autoSpaceDN w:val="0"/>
        <w:adjustRightInd w:val="0"/>
        <w:spacing w:after="0" w:line="276" w:lineRule="auto"/>
        <w:jc w:val="both"/>
        <w:rPr>
          <w:rFonts w:ascii="Century Gothic" w:eastAsia="Calibri" w:hAnsi="Century Gothic" w:cs="Times New Roman"/>
          <w:color w:val="000000"/>
          <w:kern w:val="0"/>
          <w:sz w:val="20"/>
          <w:szCs w:val="20"/>
          <w14:ligatures w14:val="none"/>
        </w:rPr>
      </w:pPr>
      <w:r w:rsidRPr="001A3B40">
        <w:rPr>
          <w:rFonts w:ascii="Century Gothic" w:eastAsia="Calibri" w:hAnsi="Century Gothic" w:cs="Times New Roman"/>
          <w:color w:val="000000"/>
          <w:kern w:val="0"/>
          <w:sz w:val="20"/>
          <w:szCs w:val="20"/>
          <w14:ligatures w14:val="none"/>
        </w:rPr>
        <w:t>SHRA reserves the right to or not to make appointments. If no response is received from SHRA within 60 days after the closing date, it must be presumed that your application wasn’t successful. Correspondence regarding the advertised will be limited to successful candidates only.</w:t>
      </w:r>
    </w:p>
    <w:p w14:paraId="524CC850" w14:textId="7042BAEF" w:rsidR="00F3536D" w:rsidRPr="001A3B40" w:rsidRDefault="00F3536D" w:rsidP="00F3536D">
      <w:pPr>
        <w:numPr>
          <w:ilvl w:val="0"/>
          <w:numId w:val="5"/>
        </w:numPr>
        <w:autoSpaceDE w:val="0"/>
        <w:autoSpaceDN w:val="0"/>
        <w:adjustRightInd w:val="0"/>
        <w:spacing w:after="0" w:line="276" w:lineRule="auto"/>
        <w:jc w:val="both"/>
        <w:rPr>
          <w:rFonts w:ascii="Century Gothic" w:eastAsia="Calibri" w:hAnsi="Century Gothic" w:cs="Times New Roman"/>
          <w:color w:val="000000"/>
          <w:kern w:val="0"/>
          <w:sz w:val="20"/>
          <w:szCs w:val="20"/>
          <w14:ligatures w14:val="none"/>
        </w:rPr>
      </w:pPr>
      <w:r w:rsidRPr="001A3B40">
        <w:rPr>
          <w:rFonts w:ascii="Century Gothic" w:eastAsia="Calibri" w:hAnsi="Century Gothic" w:cs="Times New Roman"/>
          <w:color w:val="000000"/>
          <w:kern w:val="0"/>
          <w:sz w:val="20"/>
          <w:szCs w:val="20"/>
          <w14:ligatures w14:val="none"/>
        </w:rPr>
        <w:t xml:space="preserve">Applications must be submitted to </w:t>
      </w:r>
      <w:hyperlink r:id="rId8" w:history="1">
        <w:r w:rsidRPr="001A3B40">
          <w:rPr>
            <w:rFonts w:ascii="Century Gothic" w:eastAsia="Calibri" w:hAnsi="Century Gothic" w:cs="Times New Roman"/>
            <w:color w:val="0563C1"/>
            <w:kern w:val="0"/>
            <w:sz w:val="20"/>
            <w:szCs w:val="20"/>
            <w:u w:val="single"/>
            <w14:ligatures w14:val="none"/>
          </w:rPr>
          <w:t>recruitment@shra.org.za</w:t>
        </w:r>
      </w:hyperlink>
      <w:r w:rsidRPr="001A3B40">
        <w:rPr>
          <w:rFonts w:ascii="Century Gothic" w:eastAsia="Calibri" w:hAnsi="Century Gothic" w:cs="Times New Roman"/>
          <w:color w:val="000000"/>
          <w:kern w:val="0"/>
          <w:sz w:val="20"/>
          <w:szCs w:val="20"/>
          <w14:ligatures w14:val="none"/>
        </w:rPr>
        <w:t xml:space="preserve"> on or before 1</w:t>
      </w:r>
      <w:r w:rsidR="001A3B40">
        <w:rPr>
          <w:rFonts w:ascii="Century Gothic" w:eastAsia="Calibri" w:hAnsi="Century Gothic" w:cs="Times New Roman"/>
          <w:color w:val="000000"/>
          <w:kern w:val="0"/>
          <w:sz w:val="20"/>
          <w:szCs w:val="20"/>
          <w14:ligatures w14:val="none"/>
        </w:rPr>
        <w:t>5</w:t>
      </w:r>
      <w:r w:rsidRPr="001A3B40">
        <w:rPr>
          <w:rFonts w:ascii="Century Gothic" w:eastAsia="Calibri" w:hAnsi="Century Gothic" w:cs="Times New Roman"/>
          <w:color w:val="000000"/>
          <w:kern w:val="0"/>
          <w:sz w:val="20"/>
          <w:szCs w:val="20"/>
          <w14:ligatures w14:val="none"/>
        </w:rPr>
        <w:t xml:space="preserve"> </w:t>
      </w:r>
      <w:r w:rsidR="001A3B40" w:rsidRPr="001A3B40">
        <w:rPr>
          <w:rFonts w:ascii="Century Gothic" w:eastAsia="Calibri" w:hAnsi="Century Gothic" w:cs="Times New Roman"/>
          <w:color w:val="000000"/>
          <w:kern w:val="0"/>
          <w:sz w:val="20"/>
          <w:szCs w:val="20"/>
          <w14:ligatures w14:val="none"/>
        </w:rPr>
        <w:t>October</w:t>
      </w:r>
      <w:r w:rsidRPr="001A3B40">
        <w:rPr>
          <w:rFonts w:ascii="Century Gothic" w:eastAsia="Calibri" w:hAnsi="Century Gothic" w:cs="Times New Roman"/>
          <w:color w:val="000000"/>
          <w:kern w:val="0"/>
          <w:sz w:val="20"/>
          <w:szCs w:val="20"/>
          <w14:ligatures w14:val="none"/>
        </w:rPr>
        <w:t xml:space="preserve"> 2025. Late applications will not be considered.</w:t>
      </w:r>
    </w:p>
    <w:p w14:paraId="66AD8D49" w14:textId="77777777" w:rsidR="00F3536D" w:rsidRPr="001A3B40" w:rsidRDefault="00F3536D" w:rsidP="00F3536D">
      <w:pPr>
        <w:spacing w:line="259" w:lineRule="auto"/>
        <w:rPr>
          <w:rFonts w:ascii="Century Gothic" w:eastAsia="Aptos" w:hAnsi="Century Gothic" w:cs="Times New Roman"/>
          <w:sz w:val="20"/>
          <w:szCs w:val="20"/>
          <w:lang w:val="en-US"/>
        </w:rPr>
      </w:pPr>
    </w:p>
    <w:p w14:paraId="2B121CC3" w14:textId="77777777" w:rsidR="00F3536D" w:rsidRPr="001A3B40" w:rsidRDefault="00F3536D" w:rsidP="00F3536D">
      <w:pPr>
        <w:spacing w:line="259" w:lineRule="auto"/>
        <w:rPr>
          <w:rFonts w:ascii="Century Gothic" w:eastAsia="Aptos" w:hAnsi="Century Gothic" w:cs="Times New Roman"/>
          <w:sz w:val="20"/>
          <w:szCs w:val="20"/>
          <w:lang w:val="en-US"/>
        </w:rPr>
      </w:pPr>
    </w:p>
    <w:p w14:paraId="382DCFD4" w14:textId="77777777" w:rsidR="00FF6970" w:rsidRPr="001A3B40" w:rsidRDefault="00FF6970" w:rsidP="00F3536D">
      <w:pPr>
        <w:spacing w:line="259" w:lineRule="auto"/>
        <w:rPr>
          <w:rFonts w:ascii="Century Gothic" w:eastAsia="Aptos" w:hAnsi="Century Gothic" w:cs="Times New Roman"/>
          <w:sz w:val="20"/>
          <w:szCs w:val="20"/>
          <w:lang w:val="en-US"/>
        </w:rPr>
      </w:pPr>
    </w:p>
    <w:p w14:paraId="7814B690" w14:textId="77777777" w:rsidR="00FF6970" w:rsidRPr="001A3B40" w:rsidRDefault="00FF6970" w:rsidP="00F3536D">
      <w:pPr>
        <w:spacing w:line="259" w:lineRule="auto"/>
        <w:rPr>
          <w:rFonts w:ascii="Century Gothic" w:eastAsia="Aptos" w:hAnsi="Century Gothic" w:cs="Times New Roman"/>
          <w:sz w:val="20"/>
          <w:szCs w:val="20"/>
          <w:lang w:val="en-US"/>
        </w:rPr>
      </w:pPr>
    </w:p>
    <w:p w14:paraId="76BC12F0" w14:textId="77777777" w:rsidR="00FF6970" w:rsidRPr="001A3B40" w:rsidRDefault="00FF6970" w:rsidP="00F3536D">
      <w:pPr>
        <w:spacing w:line="259" w:lineRule="auto"/>
        <w:rPr>
          <w:rFonts w:ascii="Century Gothic" w:eastAsia="Aptos" w:hAnsi="Century Gothic" w:cs="Times New Roman"/>
          <w:sz w:val="20"/>
          <w:szCs w:val="20"/>
          <w:lang w:val="en-US"/>
        </w:rPr>
      </w:pPr>
    </w:p>
    <w:p w14:paraId="4244427C" w14:textId="77777777" w:rsidR="00FF6970" w:rsidRPr="001A3B40" w:rsidRDefault="00FF6970" w:rsidP="00F3536D">
      <w:pPr>
        <w:spacing w:line="259" w:lineRule="auto"/>
        <w:rPr>
          <w:rFonts w:ascii="Century Gothic" w:eastAsia="Aptos" w:hAnsi="Century Gothic" w:cs="Times New Roman"/>
          <w:sz w:val="20"/>
          <w:szCs w:val="20"/>
          <w:lang w:val="en-US"/>
        </w:rPr>
      </w:pPr>
    </w:p>
    <w:p w14:paraId="4B22B3EB" w14:textId="77777777" w:rsidR="00FF6970" w:rsidRPr="001A3B40" w:rsidRDefault="00FF6970" w:rsidP="00F3536D">
      <w:pPr>
        <w:spacing w:line="259" w:lineRule="auto"/>
        <w:rPr>
          <w:rFonts w:ascii="Century Gothic" w:eastAsia="Aptos" w:hAnsi="Century Gothic" w:cs="Times New Roman"/>
          <w:sz w:val="20"/>
          <w:szCs w:val="20"/>
          <w:lang w:val="en-US"/>
        </w:rPr>
      </w:pPr>
    </w:p>
    <w:p w14:paraId="4A59600D" w14:textId="77777777" w:rsidR="00FF6970" w:rsidRPr="001A3B40" w:rsidRDefault="00FF6970" w:rsidP="00F3536D">
      <w:pPr>
        <w:spacing w:line="259" w:lineRule="auto"/>
        <w:rPr>
          <w:rFonts w:ascii="Century Gothic" w:eastAsia="Aptos" w:hAnsi="Century Gothic" w:cs="Times New Roman"/>
          <w:sz w:val="20"/>
          <w:szCs w:val="20"/>
          <w:lang w:val="en-US"/>
        </w:rPr>
      </w:pPr>
    </w:p>
    <w:p w14:paraId="70E62640" w14:textId="77777777" w:rsidR="00F3536D" w:rsidRPr="001A3B40" w:rsidRDefault="00F3536D" w:rsidP="00F3536D">
      <w:pPr>
        <w:spacing w:line="259" w:lineRule="auto"/>
        <w:rPr>
          <w:rFonts w:ascii="Century Gothic" w:eastAsia="Aptos" w:hAnsi="Century Gothic" w:cs="Times New Roman"/>
          <w:sz w:val="20"/>
          <w:szCs w:val="20"/>
          <w:lang w:val="en-US"/>
        </w:rPr>
      </w:pPr>
    </w:p>
    <w:p w14:paraId="4856550B" w14:textId="77777777" w:rsidR="00F3536D" w:rsidRPr="001A3B40" w:rsidRDefault="00F3536D" w:rsidP="00F3536D">
      <w:pPr>
        <w:spacing w:line="259" w:lineRule="auto"/>
        <w:rPr>
          <w:rFonts w:ascii="Century Gothic" w:eastAsia="Aptos" w:hAnsi="Century Gothic" w:cs="Times New Roman"/>
          <w:sz w:val="20"/>
          <w:szCs w:val="20"/>
          <w:lang w:val="en-US"/>
        </w:rPr>
      </w:pPr>
    </w:p>
    <w:p w14:paraId="33096123" w14:textId="2E25CF97" w:rsidR="00F3536D" w:rsidRPr="001A3B40" w:rsidRDefault="00F3536D" w:rsidP="00F3536D">
      <w:pPr>
        <w:numPr>
          <w:ilvl w:val="0"/>
          <w:numId w:val="4"/>
        </w:numPr>
        <w:spacing w:after="0" w:line="240" w:lineRule="auto"/>
        <w:contextualSpacing/>
        <w:jc w:val="both"/>
        <w:rPr>
          <w:rFonts w:ascii="Century Gothic" w:eastAsia="Calibri" w:hAnsi="Century Gothic" w:cs="Times New Roman"/>
          <w:b/>
          <w:bCs/>
          <w:kern w:val="0"/>
          <w:sz w:val="20"/>
          <w:szCs w:val="20"/>
          <w14:ligatures w14:val="none"/>
        </w:rPr>
      </w:pPr>
      <w:r w:rsidRPr="001A3B40">
        <w:rPr>
          <w:rFonts w:ascii="Century Gothic" w:eastAsia="Calibri" w:hAnsi="Century Gothic" w:cs="Times New Roman"/>
          <w:b/>
          <w:bCs/>
          <w:kern w:val="0"/>
          <w:sz w:val="20"/>
          <w:szCs w:val="20"/>
          <w14:ligatures w14:val="none"/>
        </w:rPr>
        <w:t>INTERNSHIP:  STRATEGIC RESERCH AND PLANNING INTERN X1</w:t>
      </w:r>
    </w:p>
    <w:p w14:paraId="09E042E6" w14:textId="77777777" w:rsidR="00F3536D" w:rsidRPr="001A3B40" w:rsidRDefault="00F3536D" w:rsidP="00F3536D">
      <w:pPr>
        <w:spacing w:after="0" w:line="240" w:lineRule="auto"/>
        <w:ind w:left="720"/>
        <w:contextualSpacing/>
        <w:jc w:val="both"/>
        <w:rPr>
          <w:rFonts w:ascii="Century Gothic" w:eastAsia="Calibri" w:hAnsi="Century Gothic" w:cs="Times New Roman"/>
          <w:b/>
          <w:bCs/>
          <w:kern w:val="0"/>
          <w:sz w:val="20"/>
          <w:szCs w:val="20"/>
          <w14:ligatures w14:val="none"/>
        </w:rPr>
      </w:pPr>
    </w:p>
    <w:tbl>
      <w:tblPr>
        <w:tblStyle w:val="TableGrid"/>
        <w:tblW w:w="0" w:type="auto"/>
        <w:tblLook w:val="04A0" w:firstRow="1" w:lastRow="0" w:firstColumn="1" w:lastColumn="0" w:noHBand="0" w:noVBand="1"/>
      </w:tblPr>
      <w:tblGrid>
        <w:gridCol w:w="1944"/>
        <w:gridCol w:w="2469"/>
        <w:gridCol w:w="1882"/>
        <w:gridCol w:w="2721"/>
      </w:tblGrid>
      <w:tr w:rsidR="00F3536D" w:rsidRPr="001A3B40" w14:paraId="09EC5DC4" w14:textId="77777777" w:rsidTr="000F7DE4">
        <w:tc>
          <w:tcPr>
            <w:tcW w:w="1944" w:type="dxa"/>
            <w:shd w:val="clear" w:color="auto" w:fill="C45911"/>
          </w:tcPr>
          <w:p w14:paraId="7B733A75" w14:textId="77777777" w:rsidR="00F3536D" w:rsidRPr="001A3B40" w:rsidRDefault="00F3536D" w:rsidP="00F3536D">
            <w:pPr>
              <w:numPr>
                <w:ilvl w:val="0"/>
                <w:numId w:val="1"/>
              </w:numPr>
              <w:spacing w:line="360" w:lineRule="auto"/>
              <w:contextualSpacing/>
              <w:jc w:val="both"/>
              <w:rPr>
                <w:rFonts w:ascii="Century Gothic" w:eastAsia="Calibri" w:hAnsi="Century Gothic" w:cs="Times New Roman"/>
                <w:color w:val="FFFFFF"/>
                <w:sz w:val="20"/>
                <w:szCs w:val="20"/>
              </w:rPr>
            </w:pPr>
            <w:r w:rsidRPr="001A3B40">
              <w:rPr>
                <w:rFonts w:ascii="Century Gothic" w:eastAsia="Calibri" w:hAnsi="Century Gothic" w:cs="Times New Roman"/>
                <w:color w:val="FFFFFF"/>
                <w:sz w:val="20"/>
                <w:szCs w:val="20"/>
              </w:rPr>
              <w:t>Position</w:t>
            </w:r>
          </w:p>
        </w:tc>
        <w:tc>
          <w:tcPr>
            <w:tcW w:w="2469" w:type="dxa"/>
          </w:tcPr>
          <w:p w14:paraId="0E969098" w14:textId="3A42CAEE" w:rsidR="00F3536D" w:rsidRPr="001A3B40" w:rsidRDefault="00F3536D" w:rsidP="00F3536D">
            <w:pPr>
              <w:spacing w:line="360" w:lineRule="auto"/>
              <w:jc w:val="both"/>
              <w:rPr>
                <w:rFonts w:ascii="Century Gothic" w:eastAsia="Calibri" w:hAnsi="Century Gothic" w:cs="Times New Roman"/>
                <w:sz w:val="20"/>
                <w:szCs w:val="20"/>
              </w:rPr>
            </w:pPr>
            <w:r w:rsidRPr="001A3B40">
              <w:rPr>
                <w:rFonts w:ascii="Century Gothic" w:eastAsia="Calibri" w:hAnsi="Century Gothic" w:cs="Times New Roman"/>
                <w:noProof/>
                <w:sz w:val="20"/>
                <w:szCs w:val="20"/>
              </w:rPr>
              <w:t>SRP Intern</w:t>
            </w:r>
          </w:p>
        </w:tc>
        <w:tc>
          <w:tcPr>
            <w:tcW w:w="1882" w:type="dxa"/>
            <w:shd w:val="clear" w:color="auto" w:fill="C45911"/>
          </w:tcPr>
          <w:p w14:paraId="4135D4E3" w14:textId="77777777" w:rsidR="00F3536D" w:rsidRPr="001A3B40" w:rsidRDefault="00F3536D" w:rsidP="00F3536D">
            <w:pPr>
              <w:numPr>
                <w:ilvl w:val="0"/>
                <w:numId w:val="1"/>
              </w:numPr>
              <w:spacing w:line="360" w:lineRule="auto"/>
              <w:contextualSpacing/>
              <w:jc w:val="both"/>
              <w:rPr>
                <w:rFonts w:ascii="Century Gothic" w:eastAsia="Calibri" w:hAnsi="Century Gothic" w:cs="Times New Roman"/>
                <w:color w:val="FFFFFF"/>
                <w:sz w:val="20"/>
                <w:szCs w:val="20"/>
              </w:rPr>
            </w:pPr>
            <w:r w:rsidRPr="001A3B40">
              <w:rPr>
                <w:rFonts w:ascii="Century Gothic" w:eastAsia="Calibri" w:hAnsi="Century Gothic" w:cs="Times New Roman"/>
                <w:color w:val="FFFFFF"/>
                <w:sz w:val="20"/>
                <w:szCs w:val="20"/>
              </w:rPr>
              <w:t>Department / Unit</w:t>
            </w:r>
          </w:p>
        </w:tc>
        <w:tc>
          <w:tcPr>
            <w:tcW w:w="2721" w:type="dxa"/>
          </w:tcPr>
          <w:p w14:paraId="4934CEBF" w14:textId="60A352F1" w:rsidR="00F3536D" w:rsidRPr="001A3B40" w:rsidRDefault="00F3536D" w:rsidP="00F3536D">
            <w:pPr>
              <w:spacing w:line="360" w:lineRule="auto"/>
              <w:jc w:val="both"/>
              <w:rPr>
                <w:rFonts w:ascii="Century Gothic" w:eastAsia="Calibri" w:hAnsi="Century Gothic" w:cs="Times New Roman"/>
                <w:sz w:val="20"/>
                <w:szCs w:val="20"/>
              </w:rPr>
            </w:pPr>
            <w:r w:rsidRPr="001A3B40">
              <w:rPr>
                <w:rFonts w:ascii="Century Gothic" w:eastAsia="Calibri" w:hAnsi="Century Gothic" w:cs="Times New Roman"/>
                <w:noProof/>
                <w:sz w:val="20"/>
                <w:szCs w:val="20"/>
              </w:rPr>
              <w:t xml:space="preserve">Strategy, Research and Planning </w:t>
            </w:r>
          </w:p>
        </w:tc>
      </w:tr>
      <w:tr w:rsidR="00F3536D" w:rsidRPr="001A3B40" w14:paraId="083A998E" w14:textId="77777777" w:rsidTr="000F7DE4">
        <w:tc>
          <w:tcPr>
            <w:tcW w:w="1944" w:type="dxa"/>
            <w:shd w:val="clear" w:color="auto" w:fill="C45911"/>
          </w:tcPr>
          <w:p w14:paraId="4BD5DCA7" w14:textId="77777777" w:rsidR="00F3536D" w:rsidRPr="001A3B40" w:rsidRDefault="00F3536D" w:rsidP="00F3536D">
            <w:pPr>
              <w:numPr>
                <w:ilvl w:val="0"/>
                <w:numId w:val="1"/>
              </w:numPr>
              <w:spacing w:line="360" w:lineRule="auto"/>
              <w:contextualSpacing/>
              <w:jc w:val="both"/>
              <w:rPr>
                <w:rFonts w:ascii="Century Gothic" w:eastAsia="Calibri" w:hAnsi="Century Gothic" w:cs="Times New Roman"/>
                <w:color w:val="FFFFFF"/>
                <w:sz w:val="20"/>
                <w:szCs w:val="20"/>
              </w:rPr>
            </w:pPr>
            <w:r w:rsidRPr="001A3B40">
              <w:rPr>
                <w:rFonts w:ascii="Century Gothic" w:eastAsia="Calibri" w:hAnsi="Century Gothic" w:cs="Times New Roman"/>
                <w:color w:val="FFFFFF"/>
                <w:sz w:val="20"/>
                <w:szCs w:val="20"/>
              </w:rPr>
              <w:t>Reporting Position</w:t>
            </w:r>
          </w:p>
        </w:tc>
        <w:tc>
          <w:tcPr>
            <w:tcW w:w="2469" w:type="dxa"/>
          </w:tcPr>
          <w:p w14:paraId="667ED233" w14:textId="61B78332" w:rsidR="00F3536D" w:rsidRPr="001A3B40" w:rsidRDefault="00F3536D" w:rsidP="00F3536D">
            <w:pPr>
              <w:spacing w:line="360" w:lineRule="auto"/>
              <w:jc w:val="both"/>
              <w:rPr>
                <w:rFonts w:ascii="Century Gothic" w:eastAsia="Calibri" w:hAnsi="Century Gothic" w:cs="Times New Roman"/>
                <w:sz w:val="20"/>
                <w:szCs w:val="20"/>
              </w:rPr>
            </w:pPr>
            <w:r w:rsidRPr="001A3B40">
              <w:rPr>
                <w:rFonts w:ascii="Century Gothic" w:eastAsia="Calibri" w:hAnsi="Century Gothic" w:cs="Times New Roman"/>
                <w:noProof/>
                <w:sz w:val="20"/>
                <w:szCs w:val="20"/>
              </w:rPr>
              <w:t>SRP Manager</w:t>
            </w:r>
          </w:p>
        </w:tc>
        <w:tc>
          <w:tcPr>
            <w:tcW w:w="1882" w:type="dxa"/>
            <w:shd w:val="clear" w:color="auto" w:fill="C45911"/>
          </w:tcPr>
          <w:p w14:paraId="2A52DF12" w14:textId="77777777" w:rsidR="00F3536D" w:rsidRPr="001A3B40" w:rsidRDefault="00F3536D" w:rsidP="00F3536D">
            <w:pPr>
              <w:numPr>
                <w:ilvl w:val="0"/>
                <w:numId w:val="1"/>
              </w:numPr>
              <w:spacing w:line="360" w:lineRule="auto"/>
              <w:contextualSpacing/>
              <w:jc w:val="both"/>
              <w:rPr>
                <w:rFonts w:ascii="Century Gothic" w:eastAsia="Calibri" w:hAnsi="Century Gothic" w:cs="Times New Roman"/>
                <w:color w:val="FFFFFF"/>
                <w:sz w:val="20"/>
                <w:szCs w:val="20"/>
              </w:rPr>
            </w:pPr>
            <w:r w:rsidRPr="001A3B40">
              <w:rPr>
                <w:rFonts w:ascii="Century Gothic" w:eastAsia="Calibri" w:hAnsi="Century Gothic" w:cs="Times New Roman"/>
                <w:color w:val="FFFFFF"/>
                <w:sz w:val="20"/>
                <w:szCs w:val="20"/>
              </w:rPr>
              <w:t>Location</w:t>
            </w:r>
          </w:p>
        </w:tc>
        <w:tc>
          <w:tcPr>
            <w:tcW w:w="2721" w:type="dxa"/>
          </w:tcPr>
          <w:p w14:paraId="484488A2" w14:textId="77777777" w:rsidR="00F3536D" w:rsidRPr="001A3B40" w:rsidRDefault="00F3536D" w:rsidP="00F3536D">
            <w:pPr>
              <w:spacing w:line="360" w:lineRule="auto"/>
              <w:jc w:val="both"/>
              <w:rPr>
                <w:rFonts w:ascii="Century Gothic" w:eastAsia="Calibri" w:hAnsi="Century Gothic" w:cs="Times New Roman"/>
                <w:sz w:val="20"/>
                <w:szCs w:val="20"/>
              </w:rPr>
            </w:pPr>
            <w:r w:rsidRPr="001A3B40">
              <w:rPr>
                <w:rFonts w:ascii="Century Gothic" w:eastAsia="Calibri" w:hAnsi="Century Gothic" w:cs="Times New Roman"/>
                <w:noProof/>
                <w:sz w:val="20"/>
                <w:szCs w:val="20"/>
              </w:rPr>
              <w:t>Johannesburg</w:t>
            </w:r>
          </w:p>
        </w:tc>
      </w:tr>
      <w:tr w:rsidR="00F3536D" w:rsidRPr="001A3B40" w14:paraId="1611ACAF" w14:textId="77777777" w:rsidTr="000F7DE4">
        <w:trPr>
          <w:trHeight w:val="345"/>
        </w:trPr>
        <w:tc>
          <w:tcPr>
            <w:tcW w:w="4413" w:type="dxa"/>
            <w:gridSpan w:val="2"/>
            <w:shd w:val="clear" w:color="auto" w:fill="C45911"/>
          </w:tcPr>
          <w:p w14:paraId="4B2182E0" w14:textId="77777777" w:rsidR="00F3536D" w:rsidRPr="001A3B40" w:rsidRDefault="00F3536D" w:rsidP="00F3536D">
            <w:pPr>
              <w:numPr>
                <w:ilvl w:val="0"/>
                <w:numId w:val="1"/>
              </w:numPr>
              <w:spacing w:line="360" w:lineRule="auto"/>
              <w:contextualSpacing/>
              <w:jc w:val="both"/>
              <w:rPr>
                <w:rFonts w:ascii="Century Gothic" w:eastAsia="Calibri" w:hAnsi="Century Gothic" w:cs="Times New Roman"/>
                <w:color w:val="FFFFFF"/>
                <w:sz w:val="20"/>
                <w:szCs w:val="20"/>
              </w:rPr>
            </w:pPr>
            <w:r w:rsidRPr="001A3B40">
              <w:rPr>
                <w:rFonts w:ascii="Century Gothic" w:eastAsia="Calibri" w:hAnsi="Century Gothic" w:cs="Times New Roman"/>
                <w:color w:val="FFFFFF"/>
                <w:sz w:val="20"/>
                <w:szCs w:val="20"/>
              </w:rPr>
              <w:t>Key Learning Areas</w:t>
            </w:r>
          </w:p>
        </w:tc>
        <w:tc>
          <w:tcPr>
            <w:tcW w:w="4603" w:type="dxa"/>
            <w:gridSpan w:val="2"/>
            <w:shd w:val="clear" w:color="auto" w:fill="C45911"/>
          </w:tcPr>
          <w:p w14:paraId="5FA69E3E" w14:textId="77777777" w:rsidR="00F3536D" w:rsidRPr="001A3B40" w:rsidRDefault="00F3536D" w:rsidP="00F3536D">
            <w:pPr>
              <w:numPr>
                <w:ilvl w:val="0"/>
                <w:numId w:val="1"/>
              </w:numPr>
              <w:spacing w:line="360" w:lineRule="auto"/>
              <w:contextualSpacing/>
              <w:jc w:val="both"/>
              <w:rPr>
                <w:rFonts w:ascii="Century Gothic" w:eastAsia="Calibri" w:hAnsi="Century Gothic" w:cs="Times New Roman"/>
                <w:color w:val="FFFFFF"/>
                <w:sz w:val="20"/>
                <w:szCs w:val="20"/>
              </w:rPr>
            </w:pPr>
            <w:r w:rsidRPr="001A3B40">
              <w:rPr>
                <w:rFonts w:ascii="Century Gothic" w:eastAsia="Calibri" w:hAnsi="Century Gothic" w:cs="Times New Roman"/>
                <w:color w:val="FFFFFF"/>
                <w:sz w:val="20"/>
                <w:szCs w:val="20"/>
              </w:rPr>
              <w:t>Requirements</w:t>
            </w:r>
          </w:p>
        </w:tc>
      </w:tr>
      <w:tr w:rsidR="00F3536D" w:rsidRPr="001A3B40" w14:paraId="300DA8D0" w14:textId="77777777" w:rsidTr="000F7DE4">
        <w:trPr>
          <w:trHeight w:val="345"/>
        </w:trPr>
        <w:tc>
          <w:tcPr>
            <w:tcW w:w="4413" w:type="dxa"/>
            <w:gridSpan w:val="2"/>
            <w:shd w:val="clear" w:color="auto" w:fill="FFFFFF"/>
          </w:tcPr>
          <w:p w14:paraId="484C3231" w14:textId="77777777" w:rsidR="00F3536D" w:rsidRPr="001A3B40" w:rsidRDefault="00F3536D" w:rsidP="00F3536D">
            <w:pPr>
              <w:spacing w:line="360" w:lineRule="auto"/>
              <w:jc w:val="both"/>
              <w:rPr>
                <w:rFonts w:ascii="Century Gothic" w:eastAsia="Times New Roman" w:hAnsi="Century Gothic"/>
                <w:color w:val="000000"/>
                <w:sz w:val="20"/>
                <w:szCs w:val="20"/>
              </w:rPr>
            </w:pPr>
            <w:r w:rsidRPr="001A3B40">
              <w:rPr>
                <w:rFonts w:ascii="Century Gothic" w:eastAsia="Times New Roman" w:hAnsi="Century Gothic"/>
                <w:b/>
                <w:bCs/>
                <w:color w:val="000000"/>
                <w:sz w:val="20"/>
                <w:szCs w:val="20"/>
              </w:rPr>
              <w:t>Key Responsibilities:</w:t>
            </w:r>
          </w:p>
          <w:p w14:paraId="2E2E666E" w14:textId="77777777" w:rsidR="00F3536D" w:rsidRPr="001A3B40" w:rsidRDefault="00F3536D" w:rsidP="00F3536D">
            <w:pPr>
              <w:numPr>
                <w:ilvl w:val="0"/>
                <w:numId w:val="6"/>
              </w:numPr>
              <w:spacing w:before="100" w:beforeAutospacing="1" w:after="100" w:afterAutospacing="1" w:line="360" w:lineRule="auto"/>
              <w:rPr>
                <w:rFonts w:ascii="Century Gothic" w:eastAsia="Times New Roman" w:hAnsi="Century Gothic"/>
                <w:color w:val="000000"/>
                <w:sz w:val="20"/>
                <w:szCs w:val="20"/>
              </w:rPr>
            </w:pPr>
            <w:r w:rsidRPr="001A3B40">
              <w:rPr>
                <w:rFonts w:ascii="Century Gothic" w:eastAsia="Times New Roman" w:hAnsi="Century Gothic"/>
                <w:color w:val="000000"/>
                <w:sz w:val="20"/>
                <w:szCs w:val="20"/>
              </w:rPr>
              <w:t>Assist with the development and review of strategic plans and frameworks.</w:t>
            </w:r>
          </w:p>
          <w:p w14:paraId="451C61A1" w14:textId="77777777" w:rsidR="00F3536D" w:rsidRPr="001A3B40" w:rsidRDefault="00F3536D" w:rsidP="00F3536D">
            <w:pPr>
              <w:numPr>
                <w:ilvl w:val="0"/>
                <w:numId w:val="6"/>
              </w:numPr>
              <w:spacing w:before="100" w:beforeAutospacing="1" w:after="100" w:afterAutospacing="1" w:line="360" w:lineRule="auto"/>
              <w:rPr>
                <w:rFonts w:ascii="Century Gothic" w:eastAsia="Times New Roman" w:hAnsi="Century Gothic"/>
                <w:color w:val="000000"/>
                <w:sz w:val="20"/>
                <w:szCs w:val="20"/>
              </w:rPr>
            </w:pPr>
            <w:r w:rsidRPr="001A3B40">
              <w:rPr>
                <w:rFonts w:ascii="Century Gothic" w:eastAsia="Times New Roman" w:hAnsi="Century Gothic"/>
                <w:color w:val="000000"/>
                <w:sz w:val="20"/>
                <w:szCs w:val="20"/>
              </w:rPr>
              <w:t>Support in conducting performance monitoring and evaluations related to SHRA programs and projects.</w:t>
            </w:r>
          </w:p>
          <w:p w14:paraId="6CDA24E4" w14:textId="77777777" w:rsidR="00F3536D" w:rsidRPr="001A3B40" w:rsidRDefault="00F3536D" w:rsidP="00F3536D">
            <w:pPr>
              <w:numPr>
                <w:ilvl w:val="0"/>
                <w:numId w:val="6"/>
              </w:numPr>
              <w:spacing w:before="100" w:beforeAutospacing="1" w:after="100" w:afterAutospacing="1" w:line="360" w:lineRule="auto"/>
              <w:rPr>
                <w:rFonts w:ascii="Century Gothic" w:eastAsia="Times New Roman" w:hAnsi="Century Gothic"/>
                <w:color w:val="000000"/>
                <w:sz w:val="20"/>
                <w:szCs w:val="20"/>
              </w:rPr>
            </w:pPr>
            <w:r w:rsidRPr="001A3B40">
              <w:rPr>
                <w:rFonts w:ascii="Century Gothic" w:eastAsia="Times New Roman" w:hAnsi="Century Gothic"/>
                <w:color w:val="000000"/>
                <w:sz w:val="20"/>
                <w:szCs w:val="20"/>
              </w:rPr>
              <w:t>Conduct research on various policy matters to assist in policy reviews and recommendations.</w:t>
            </w:r>
          </w:p>
          <w:p w14:paraId="07C64301" w14:textId="77777777" w:rsidR="00F3536D" w:rsidRPr="001A3B40" w:rsidRDefault="00F3536D" w:rsidP="00F3536D">
            <w:pPr>
              <w:numPr>
                <w:ilvl w:val="0"/>
                <w:numId w:val="6"/>
              </w:numPr>
              <w:spacing w:before="100" w:beforeAutospacing="1" w:after="100" w:afterAutospacing="1" w:line="360" w:lineRule="auto"/>
              <w:rPr>
                <w:rFonts w:ascii="Century Gothic" w:eastAsia="Times New Roman" w:hAnsi="Century Gothic"/>
                <w:color w:val="000000"/>
                <w:sz w:val="20"/>
                <w:szCs w:val="20"/>
              </w:rPr>
            </w:pPr>
            <w:r w:rsidRPr="001A3B40">
              <w:rPr>
                <w:rFonts w:ascii="Century Gothic" w:eastAsia="Times New Roman" w:hAnsi="Century Gothic"/>
                <w:color w:val="000000"/>
                <w:sz w:val="20"/>
                <w:szCs w:val="20"/>
              </w:rPr>
              <w:t>Participate in the preparation of reports, presentations, and other documents for internal and external stakeholders.</w:t>
            </w:r>
          </w:p>
          <w:p w14:paraId="5C0540B9" w14:textId="77777777" w:rsidR="00F3536D" w:rsidRPr="001A3B40" w:rsidRDefault="00F3536D" w:rsidP="00F3536D">
            <w:pPr>
              <w:numPr>
                <w:ilvl w:val="0"/>
                <w:numId w:val="6"/>
              </w:numPr>
              <w:spacing w:before="100" w:beforeAutospacing="1" w:after="100" w:afterAutospacing="1" w:line="360" w:lineRule="auto"/>
              <w:rPr>
                <w:rFonts w:ascii="Century Gothic" w:eastAsia="Times New Roman" w:hAnsi="Century Gothic"/>
                <w:color w:val="000000"/>
                <w:sz w:val="20"/>
                <w:szCs w:val="20"/>
              </w:rPr>
            </w:pPr>
            <w:r w:rsidRPr="001A3B40">
              <w:rPr>
                <w:rFonts w:ascii="Century Gothic" w:eastAsia="Times New Roman" w:hAnsi="Century Gothic"/>
                <w:color w:val="000000"/>
                <w:sz w:val="20"/>
                <w:szCs w:val="20"/>
              </w:rPr>
              <w:t>Provide general administrative support to the SRP unit.</w:t>
            </w:r>
          </w:p>
          <w:p w14:paraId="5C64CBFE" w14:textId="5830FCF0" w:rsidR="00F3536D" w:rsidRPr="001A3B40" w:rsidRDefault="00F3536D" w:rsidP="00F3536D">
            <w:pPr>
              <w:numPr>
                <w:ilvl w:val="0"/>
                <w:numId w:val="2"/>
              </w:numPr>
              <w:spacing w:line="360" w:lineRule="auto"/>
              <w:contextualSpacing/>
              <w:jc w:val="both"/>
              <w:rPr>
                <w:rFonts w:ascii="Century Gothic" w:eastAsia="Calibri" w:hAnsi="Century Gothic" w:cs="Times New Roman"/>
                <w:color w:val="FFFFFF"/>
                <w:sz w:val="20"/>
                <w:szCs w:val="20"/>
              </w:rPr>
            </w:pPr>
          </w:p>
        </w:tc>
        <w:tc>
          <w:tcPr>
            <w:tcW w:w="4603" w:type="dxa"/>
            <w:gridSpan w:val="2"/>
            <w:shd w:val="clear" w:color="auto" w:fill="FFFFFF"/>
          </w:tcPr>
          <w:p w14:paraId="21F2B5DA" w14:textId="6CA224BF" w:rsidR="00F3536D" w:rsidRPr="001A3B40" w:rsidRDefault="00F3536D" w:rsidP="00F3536D">
            <w:pPr>
              <w:spacing w:line="360" w:lineRule="auto"/>
              <w:contextualSpacing/>
              <w:jc w:val="both"/>
              <w:rPr>
                <w:rFonts w:ascii="Century Gothic" w:eastAsia="Calibri" w:hAnsi="Century Gothic" w:cs="Times New Roman"/>
                <w:noProof/>
                <w:sz w:val="20"/>
                <w:szCs w:val="20"/>
              </w:rPr>
            </w:pPr>
          </w:p>
          <w:p w14:paraId="3B616FBC" w14:textId="77777777" w:rsidR="00F3536D" w:rsidRPr="001A3B40" w:rsidRDefault="00F3536D" w:rsidP="00F3536D">
            <w:pPr>
              <w:spacing w:line="360" w:lineRule="auto"/>
              <w:contextualSpacing/>
              <w:jc w:val="both"/>
              <w:rPr>
                <w:rFonts w:ascii="Century Gothic" w:eastAsia="Calibri" w:hAnsi="Century Gothic" w:cs="Times New Roman"/>
                <w:sz w:val="20"/>
                <w:szCs w:val="20"/>
              </w:rPr>
            </w:pPr>
            <w:r w:rsidRPr="001A3B40">
              <w:rPr>
                <w:rFonts w:ascii="Century Gothic" w:eastAsia="Calibri" w:hAnsi="Century Gothic" w:cs="Times New Roman"/>
                <w:sz w:val="20"/>
                <w:szCs w:val="20"/>
              </w:rPr>
              <w:t>Qualifications:</w:t>
            </w:r>
          </w:p>
          <w:p w14:paraId="5647918E" w14:textId="6CDA1550" w:rsidR="00F3536D" w:rsidRPr="001A3B40" w:rsidRDefault="00F3536D" w:rsidP="00131FFB">
            <w:pPr>
              <w:pStyle w:val="ListParagraph"/>
              <w:numPr>
                <w:ilvl w:val="0"/>
                <w:numId w:val="2"/>
              </w:numPr>
              <w:spacing w:line="360" w:lineRule="auto"/>
              <w:jc w:val="both"/>
              <w:rPr>
                <w:rFonts w:ascii="Century Gothic" w:eastAsia="Calibri" w:hAnsi="Century Gothic" w:cs="Times New Roman"/>
                <w:sz w:val="20"/>
                <w:szCs w:val="20"/>
              </w:rPr>
            </w:pPr>
            <w:r w:rsidRPr="001A3B40">
              <w:rPr>
                <w:rFonts w:ascii="Century Gothic" w:eastAsia="Calibri" w:hAnsi="Century Gothic" w:cs="Times New Roman"/>
                <w:sz w:val="20"/>
                <w:szCs w:val="20"/>
              </w:rPr>
              <w:t>grade 12</w:t>
            </w:r>
          </w:p>
          <w:p w14:paraId="400C1A8E" w14:textId="77777777" w:rsidR="00131FFB" w:rsidRPr="001A3B40" w:rsidRDefault="00F3536D" w:rsidP="00F3536D">
            <w:pPr>
              <w:pStyle w:val="ListParagraph"/>
              <w:numPr>
                <w:ilvl w:val="0"/>
                <w:numId w:val="2"/>
              </w:numPr>
              <w:spacing w:line="360" w:lineRule="auto"/>
              <w:jc w:val="both"/>
              <w:rPr>
                <w:rFonts w:ascii="Century Gothic" w:eastAsia="Calibri" w:hAnsi="Century Gothic" w:cs="Times New Roman"/>
                <w:sz w:val="20"/>
                <w:szCs w:val="20"/>
              </w:rPr>
            </w:pPr>
            <w:r w:rsidRPr="001A3B40">
              <w:rPr>
                <w:rFonts w:ascii="Century Gothic" w:eastAsia="Calibri" w:hAnsi="Century Gothic" w:cs="Times New Roman"/>
                <w:sz w:val="20"/>
                <w:szCs w:val="20"/>
              </w:rPr>
              <w:t>A relevant qualification in Public Policy, Strategic Planning, Research, Social Sciences, or a related field.</w:t>
            </w:r>
          </w:p>
          <w:p w14:paraId="0A0B029C" w14:textId="77777777" w:rsidR="00131FFB" w:rsidRPr="001A3B40" w:rsidRDefault="00F3536D" w:rsidP="00F3536D">
            <w:pPr>
              <w:pStyle w:val="ListParagraph"/>
              <w:numPr>
                <w:ilvl w:val="0"/>
                <w:numId w:val="2"/>
              </w:numPr>
              <w:spacing w:line="360" w:lineRule="auto"/>
              <w:jc w:val="both"/>
              <w:rPr>
                <w:rFonts w:ascii="Century Gothic" w:eastAsia="Calibri" w:hAnsi="Century Gothic" w:cs="Times New Roman"/>
                <w:sz w:val="20"/>
                <w:szCs w:val="20"/>
              </w:rPr>
            </w:pPr>
            <w:r w:rsidRPr="001A3B40">
              <w:rPr>
                <w:rFonts w:ascii="Century Gothic" w:eastAsia="Calibri" w:hAnsi="Century Gothic" w:cs="Times New Roman"/>
                <w:sz w:val="20"/>
                <w:szCs w:val="20"/>
              </w:rPr>
              <w:t>Strong written and verbal communication skills.</w:t>
            </w:r>
          </w:p>
          <w:p w14:paraId="77AF09E9" w14:textId="77777777" w:rsidR="00131FFB" w:rsidRPr="001A3B40" w:rsidRDefault="00F3536D" w:rsidP="00F3536D">
            <w:pPr>
              <w:pStyle w:val="ListParagraph"/>
              <w:numPr>
                <w:ilvl w:val="0"/>
                <w:numId w:val="2"/>
              </w:numPr>
              <w:spacing w:line="360" w:lineRule="auto"/>
              <w:jc w:val="both"/>
              <w:rPr>
                <w:rFonts w:ascii="Century Gothic" w:eastAsia="Calibri" w:hAnsi="Century Gothic" w:cs="Times New Roman"/>
                <w:sz w:val="20"/>
                <w:szCs w:val="20"/>
              </w:rPr>
            </w:pPr>
            <w:r w:rsidRPr="001A3B40">
              <w:rPr>
                <w:rFonts w:ascii="Century Gothic" w:eastAsia="Calibri" w:hAnsi="Century Gothic" w:cs="Times New Roman"/>
                <w:sz w:val="20"/>
                <w:szCs w:val="20"/>
              </w:rPr>
              <w:t>Ability to work independently and as part of a team.</w:t>
            </w:r>
          </w:p>
          <w:p w14:paraId="625C9C83" w14:textId="77777777" w:rsidR="00131FFB" w:rsidRPr="001A3B40" w:rsidRDefault="00F3536D" w:rsidP="00F3536D">
            <w:pPr>
              <w:pStyle w:val="ListParagraph"/>
              <w:numPr>
                <w:ilvl w:val="0"/>
                <w:numId w:val="2"/>
              </w:numPr>
              <w:spacing w:line="360" w:lineRule="auto"/>
              <w:jc w:val="both"/>
              <w:rPr>
                <w:rFonts w:ascii="Century Gothic" w:eastAsia="Calibri" w:hAnsi="Century Gothic" w:cs="Times New Roman"/>
                <w:sz w:val="20"/>
                <w:szCs w:val="20"/>
              </w:rPr>
            </w:pPr>
            <w:r w:rsidRPr="001A3B40">
              <w:rPr>
                <w:rFonts w:ascii="Century Gothic" w:eastAsia="Calibri" w:hAnsi="Century Gothic" w:cs="Times New Roman"/>
                <w:sz w:val="20"/>
                <w:szCs w:val="20"/>
              </w:rPr>
              <w:t>Proficiency in Microsoft Office (Word, Excel, PowerPoint).</w:t>
            </w:r>
          </w:p>
          <w:p w14:paraId="4A837433" w14:textId="30C7217E" w:rsidR="00F3536D" w:rsidRPr="001A3B40" w:rsidRDefault="00F3536D" w:rsidP="00F3536D">
            <w:pPr>
              <w:pStyle w:val="ListParagraph"/>
              <w:numPr>
                <w:ilvl w:val="0"/>
                <w:numId w:val="2"/>
              </w:numPr>
              <w:spacing w:line="360" w:lineRule="auto"/>
              <w:jc w:val="both"/>
              <w:rPr>
                <w:rFonts w:ascii="Century Gothic" w:eastAsia="Calibri" w:hAnsi="Century Gothic" w:cs="Times New Roman"/>
                <w:sz w:val="20"/>
                <w:szCs w:val="20"/>
              </w:rPr>
            </w:pPr>
            <w:r w:rsidRPr="001A3B40">
              <w:rPr>
                <w:rFonts w:ascii="Century Gothic" w:eastAsia="Calibri" w:hAnsi="Century Gothic" w:cs="Times New Roman"/>
                <w:sz w:val="20"/>
                <w:szCs w:val="20"/>
              </w:rPr>
              <w:t>Analytical thinking and attention to detail.</w:t>
            </w:r>
          </w:p>
        </w:tc>
      </w:tr>
      <w:tr w:rsidR="00F3536D" w:rsidRPr="001A3B40" w14:paraId="4467C8E0" w14:textId="77777777" w:rsidTr="000F7DE4">
        <w:trPr>
          <w:trHeight w:val="345"/>
        </w:trPr>
        <w:tc>
          <w:tcPr>
            <w:tcW w:w="4413" w:type="dxa"/>
            <w:gridSpan w:val="2"/>
            <w:shd w:val="clear" w:color="auto" w:fill="C45911"/>
          </w:tcPr>
          <w:p w14:paraId="1711F6B3" w14:textId="77777777" w:rsidR="00F3536D" w:rsidRPr="001A3B40" w:rsidRDefault="00F3536D" w:rsidP="00F3536D">
            <w:pPr>
              <w:numPr>
                <w:ilvl w:val="0"/>
                <w:numId w:val="1"/>
              </w:numPr>
              <w:spacing w:line="360" w:lineRule="auto"/>
              <w:contextualSpacing/>
              <w:jc w:val="both"/>
              <w:rPr>
                <w:rFonts w:ascii="Century Gothic" w:eastAsia="Calibri" w:hAnsi="Century Gothic" w:cs="Times New Roman"/>
                <w:color w:val="FFFFFF"/>
                <w:sz w:val="20"/>
                <w:szCs w:val="20"/>
              </w:rPr>
            </w:pPr>
            <w:r w:rsidRPr="001A3B40">
              <w:rPr>
                <w:rFonts w:ascii="Century Gothic" w:eastAsia="Calibri" w:hAnsi="Century Gothic" w:cs="Times New Roman"/>
                <w:color w:val="FFFFFF"/>
                <w:sz w:val="20"/>
                <w:szCs w:val="20"/>
              </w:rPr>
              <w:t xml:space="preserve">Stipend </w:t>
            </w:r>
          </w:p>
        </w:tc>
        <w:tc>
          <w:tcPr>
            <w:tcW w:w="4603" w:type="dxa"/>
            <w:gridSpan w:val="2"/>
          </w:tcPr>
          <w:p w14:paraId="27320147" w14:textId="279CA53D" w:rsidR="00F3536D" w:rsidRPr="001A3B40" w:rsidRDefault="00F3536D" w:rsidP="00F3536D">
            <w:pPr>
              <w:spacing w:line="360" w:lineRule="auto"/>
              <w:jc w:val="both"/>
              <w:rPr>
                <w:rFonts w:ascii="Century Gothic" w:eastAsia="Calibri" w:hAnsi="Century Gothic" w:cs="Times New Roman"/>
                <w:sz w:val="20"/>
                <w:szCs w:val="20"/>
              </w:rPr>
            </w:pPr>
            <w:r w:rsidRPr="001A3B40">
              <w:rPr>
                <w:rFonts w:ascii="Century Gothic" w:eastAsia="Calibri" w:hAnsi="Century Gothic" w:cs="Times New Roman"/>
                <w:sz w:val="20"/>
                <w:szCs w:val="20"/>
              </w:rPr>
              <w:t>R1</w:t>
            </w:r>
            <w:r w:rsidR="001A3B40" w:rsidRPr="001A3B40">
              <w:rPr>
                <w:rFonts w:ascii="Century Gothic" w:eastAsia="Calibri" w:hAnsi="Century Gothic" w:cs="Times New Roman"/>
                <w:sz w:val="20"/>
                <w:szCs w:val="20"/>
              </w:rPr>
              <w:t>1</w:t>
            </w:r>
            <w:r w:rsidRPr="001A3B40">
              <w:rPr>
                <w:rFonts w:ascii="Century Gothic" w:eastAsia="Calibri" w:hAnsi="Century Gothic" w:cs="Times New Roman"/>
                <w:sz w:val="20"/>
                <w:szCs w:val="20"/>
              </w:rPr>
              <w:t> </w:t>
            </w:r>
            <w:r w:rsidR="001A3B40" w:rsidRPr="001A3B40">
              <w:rPr>
                <w:rFonts w:ascii="Century Gothic" w:eastAsia="Calibri" w:hAnsi="Century Gothic" w:cs="Times New Roman"/>
                <w:sz w:val="20"/>
                <w:szCs w:val="20"/>
              </w:rPr>
              <w:t>172</w:t>
            </w:r>
            <w:r w:rsidRPr="001A3B40">
              <w:rPr>
                <w:rFonts w:ascii="Century Gothic" w:eastAsia="Calibri" w:hAnsi="Century Gothic" w:cs="Times New Roman"/>
                <w:sz w:val="20"/>
                <w:szCs w:val="20"/>
              </w:rPr>
              <w:t>.</w:t>
            </w:r>
            <w:r w:rsidR="001A3B40" w:rsidRPr="001A3B40">
              <w:rPr>
                <w:rFonts w:ascii="Century Gothic" w:eastAsia="Calibri" w:hAnsi="Century Gothic" w:cs="Times New Roman"/>
                <w:sz w:val="20"/>
                <w:szCs w:val="20"/>
              </w:rPr>
              <w:t>49</w:t>
            </w:r>
          </w:p>
        </w:tc>
      </w:tr>
      <w:tr w:rsidR="00F3536D" w:rsidRPr="001A3B40" w14:paraId="0CE2D0B6" w14:textId="77777777" w:rsidTr="000F7DE4">
        <w:trPr>
          <w:trHeight w:val="345"/>
        </w:trPr>
        <w:tc>
          <w:tcPr>
            <w:tcW w:w="4413" w:type="dxa"/>
            <w:gridSpan w:val="2"/>
            <w:shd w:val="clear" w:color="auto" w:fill="C45911"/>
          </w:tcPr>
          <w:p w14:paraId="5C92092C" w14:textId="77777777" w:rsidR="00F3536D" w:rsidRPr="001A3B40" w:rsidRDefault="00F3536D" w:rsidP="00F3536D">
            <w:pPr>
              <w:numPr>
                <w:ilvl w:val="0"/>
                <w:numId w:val="1"/>
              </w:numPr>
              <w:spacing w:line="360" w:lineRule="auto"/>
              <w:contextualSpacing/>
              <w:jc w:val="both"/>
              <w:rPr>
                <w:rFonts w:ascii="Century Gothic" w:eastAsia="Calibri" w:hAnsi="Century Gothic" w:cs="Times New Roman"/>
                <w:color w:val="FFFFFF"/>
                <w:sz w:val="20"/>
                <w:szCs w:val="20"/>
              </w:rPr>
            </w:pPr>
            <w:r w:rsidRPr="001A3B40">
              <w:rPr>
                <w:rFonts w:ascii="Century Gothic" w:eastAsia="Calibri" w:hAnsi="Century Gothic" w:cs="Times New Roman"/>
                <w:color w:val="FFFFFF"/>
                <w:sz w:val="20"/>
                <w:szCs w:val="20"/>
              </w:rPr>
              <w:t xml:space="preserve">Experience </w:t>
            </w:r>
          </w:p>
        </w:tc>
        <w:tc>
          <w:tcPr>
            <w:tcW w:w="4603" w:type="dxa"/>
            <w:gridSpan w:val="2"/>
          </w:tcPr>
          <w:p w14:paraId="6976C7FB" w14:textId="77777777" w:rsidR="00F3536D" w:rsidRPr="001A3B40" w:rsidRDefault="00F3536D" w:rsidP="00F3536D">
            <w:pPr>
              <w:spacing w:line="360" w:lineRule="auto"/>
              <w:jc w:val="both"/>
              <w:rPr>
                <w:rFonts w:ascii="Century Gothic" w:eastAsia="Calibri" w:hAnsi="Century Gothic" w:cs="Times New Roman"/>
                <w:noProof/>
                <w:sz w:val="20"/>
                <w:szCs w:val="20"/>
              </w:rPr>
            </w:pPr>
            <w:r w:rsidRPr="001A3B40">
              <w:rPr>
                <w:rFonts w:ascii="Century Gothic" w:eastAsia="Calibri" w:hAnsi="Century Gothic" w:cs="Times New Roman"/>
                <w:noProof/>
                <w:sz w:val="20"/>
                <w:szCs w:val="20"/>
              </w:rPr>
              <w:t xml:space="preserve">None </w:t>
            </w:r>
          </w:p>
        </w:tc>
      </w:tr>
      <w:tr w:rsidR="00F3536D" w:rsidRPr="001A3B40" w14:paraId="778F1D88" w14:textId="77777777" w:rsidTr="000F7DE4">
        <w:trPr>
          <w:trHeight w:val="345"/>
        </w:trPr>
        <w:tc>
          <w:tcPr>
            <w:tcW w:w="4413" w:type="dxa"/>
            <w:gridSpan w:val="2"/>
            <w:shd w:val="clear" w:color="auto" w:fill="C45911"/>
          </w:tcPr>
          <w:p w14:paraId="746D9880" w14:textId="77777777" w:rsidR="00F3536D" w:rsidRPr="001A3B40" w:rsidRDefault="00F3536D" w:rsidP="00F3536D">
            <w:pPr>
              <w:numPr>
                <w:ilvl w:val="0"/>
                <w:numId w:val="1"/>
              </w:numPr>
              <w:spacing w:line="360" w:lineRule="auto"/>
              <w:contextualSpacing/>
              <w:jc w:val="both"/>
              <w:rPr>
                <w:rFonts w:ascii="Century Gothic" w:eastAsia="Calibri" w:hAnsi="Century Gothic" w:cs="Times New Roman"/>
                <w:color w:val="FFFFFF"/>
                <w:sz w:val="20"/>
                <w:szCs w:val="20"/>
              </w:rPr>
            </w:pPr>
            <w:r w:rsidRPr="001A3B40">
              <w:rPr>
                <w:rFonts w:ascii="Century Gothic" w:eastAsia="Calibri" w:hAnsi="Century Gothic" w:cs="Times New Roman"/>
                <w:color w:val="FFFFFF"/>
                <w:sz w:val="20"/>
                <w:szCs w:val="20"/>
              </w:rPr>
              <w:t xml:space="preserve">Duration </w:t>
            </w:r>
          </w:p>
        </w:tc>
        <w:tc>
          <w:tcPr>
            <w:tcW w:w="4603" w:type="dxa"/>
            <w:gridSpan w:val="2"/>
          </w:tcPr>
          <w:p w14:paraId="2B806428" w14:textId="77777777" w:rsidR="00F3536D" w:rsidRPr="001A3B40" w:rsidRDefault="00F3536D" w:rsidP="00F3536D">
            <w:pPr>
              <w:spacing w:line="360" w:lineRule="auto"/>
              <w:jc w:val="both"/>
              <w:rPr>
                <w:rFonts w:ascii="Century Gothic" w:eastAsia="Calibri" w:hAnsi="Century Gothic" w:cs="Times New Roman"/>
                <w:noProof/>
                <w:sz w:val="20"/>
                <w:szCs w:val="20"/>
              </w:rPr>
            </w:pPr>
            <w:r w:rsidRPr="001A3B40">
              <w:rPr>
                <w:rFonts w:ascii="Century Gothic" w:eastAsia="Calibri" w:hAnsi="Century Gothic" w:cs="Times New Roman"/>
                <w:noProof/>
                <w:sz w:val="20"/>
                <w:szCs w:val="20"/>
              </w:rPr>
              <w:t>24 months</w:t>
            </w:r>
          </w:p>
        </w:tc>
      </w:tr>
    </w:tbl>
    <w:p w14:paraId="67ABF2C0" w14:textId="77777777" w:rsidR="00131FFB" w:rsidRPr="001A3B40" w:rsidRDefault="00131FFB" w:rsidP="001A3B40">
      <w:pPr>
        <w:rPr>
          <w:rFonts w:ascii="Century Gothic" w:hAnsi="Century Gothic"/>
          <w:sz w:val="20"/>
          <w:szCs w:val="20"/>
        </w:rPr>
      </w:pPr>
    </w:p>
    <w:sectPr w:rsidR="00131FFB" w:rsidRPr="001A3B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A2317C8"/>
    <w:multiLevelType w:val="hybridMultilevel"/>
    <w:tmpl w:val="AB706458"/>
    <w:lvl w:ilvl="0" w:tplc="1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51041E"/>
    <w:multiLevelType w:val="hybridMultilevel"/>
    <w:tmpl w:val="366EA0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A111AE7"/>
    <w:multiLevelType w:val="multilevel"/>
    <w:tmpl w:val="760C1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9E5F7A"/>
    <w:multiLevelType w:val="hybridMultilevel"/>
    <w:tmpl w:val="315051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1">
    <w:nsid w:val="3A6E3E58"/>
    <w:multiLevelType w:val="hybridMultilevel"/>
    <w:tmpl w:val="C4E4EB9A"/>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88C78A8"/>
    <w:multiLevelType w:val="hybridMultilevel"/>
    <w:tmpl w:val="528E90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40F72B3"/>
    <w:multiLevelType w:val="hybridMultilevel"/>
    <w:tmpl w:val="3FA874B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1">
    <w:nsid w:val="7104789E"/>
    <w:multiLevelType w:val="hybridMultilevel"/>
    <w:tmpl w:val="EA7C33CE"/>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1">
    <w:nsid w:val="79A75E5D"/>
    <w:multiLevelType w:val="hybridMultilevel"/>
    <w:tmpl w:val="ACB050F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2008171046">
    <w:abstractNumId w:val="7"/>
  </w:num>
  <w:num w:numId="2" w16cid:durableId="1817184224">
    <w:abstractNumId w:val="4"/>
  </w:num>
  <w:num w:numId="3" w16cid:durableId="452986888">
    <w:abstractNumId w:val="0"/>
  </w:num>
  <w:num w:numId="4" w16cid:durableId="1102527181">
    <w:abstractNumId w:val="1"/>
  </w:num>
  <w:num w:numId="5" w16cid:durableId="41760077">
    <w:abstractNumId w:val="8"/>
  </w:num>
  <w:num w:numId="6" w16cid:durableId="119691449">
    <w:abstractNumId w:val="2"/>
  </w:num>
  <w:num w:numId="7" w16cid:durableId="93333017">
    <w:abstractNumId w:val="3"/>
  </w:num>
  <w:num w:numId="8" w16cid:durableId="1082525497">
    <w:abstractNumId w:val="5"/>
  </w:num>
  <w:num w:numId="9" w16cid:durableId="10059381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6D"/>
    <w:rsid w:val="00062FBE"/>
    <w:rsid w:val="00131FFB"/>
    <w:rsid w:val="00160054"/>
    <w:rsid w:val="001A3B40"/>
    <w:rsid w:val="001F5D8B"/>
    <w:rsid w:val="002E1DB4"/>
    <w:rsid w:val="00390B06"/>
    <w:rsid w:val="006626CB"/>
    <w:rsid w:val="008F2344"/>
    <w:rsid w:val="00A30D8B"/>
    <w:rsid w:val="00AF293A"/>
    <w:rsid w:val="00B94E7D"/>
    <w:rsid w:val="00BF4840"/>
    <w:rsid w:val="00C05815"/>
    <w:rsid w:val="00CC43BF"/>
    <w:rsid w:val="00EC595F"/>
    <w:rsid w:val="00F3536D"/>
    <w:rsid w:val="00FF6970"/>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F2E3"/>
  <w15:chartTrackingRefBased/>
  <w15:docId w15:val="{51A46EFB-6E02-42AA-9B7E-D247CFB1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3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3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3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3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3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3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3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3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3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3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3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3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3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3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3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36D"/>
    <w:rPr>
      <w:rFonts w:eastAsiaTheme="majorEastAsia" w:cstheme="majorBidi"/>
      <w:color w:val="272727" w:themeColor="text1" w:themeTint="D8"/>
    </w:rPr>
  </w:style>
  <w:style w:type="paragraph" w:styleId="Title">
    <w:name w:val="Title"/>
    <w:basedOn w:val="Normal"/>
    <w:next w:val="Normal"/>
    <w:link w:val="TitleChar"/>
    <w:uiPriority w:val="10"/>
    <w:qFormat/>
    <w:rsid w:val="00F35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3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3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3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36D"/>
    <w:pPr>
      <w:spacing w:before="160"/>
      <w:jc w:val="center"/>
    </w:pPr>
    <w:rPr>
      <w:i/>
      <w:iCs/>
      <w:color w:val="404040" w:themeColor="text1" w:themeTint="BF"/>
    </w:rPr>
  </w:style>
  <w:style w:type="character" w:customStyle="1" w:styleId="QuoteChar">
    <w:name w:val="Quote Char"/>
    <w:basedOn w:val="DefaultParagraphFont"/>
    <w:link w:val="Quote"/>
    <w:uiPriority w:val="29"/>
    <w:rsid w:val="00F3536D"/>
    <w:rPr>
      <w:i/>
      <w:iCs/>
      <w:color w:val="404040" w:themeColor="text1" w:themeTint="BF"/>
    </w:rPr>
  </w:style>
  <w:style w:type="paragraph" w:styleId="ListParagraph">
    <w:name w:val="List Paragraph"/>
    <w:basedOn w:val="Normal"/>
    <w:uiPriority w:val="34"/>
    <w:qFormat/>
    <w:rsid w:val="00F3536D"/>
    <w:pPr>
      <w:ind w:left="720"/>
      <w:contextualSpacing/>
    </w:pPr>
  </w:style>
  <w:style w:type="character" w:styleId="IntenseEmphasis">
    <w:name w:val="Intense Emphasis"/>
    <w:basedOn w:val="DefaultParagraphFont"/>
    <w:uiPriority w:val="21"/>
    <w:qFormat/>
    <w:rsid w:val="00F3536D"/>
    <w:rPr>
      <w:i/>
      <w:iCs/>
      <w:color w:val="0F4761" w:themeColor="accent1" w:themeShade="BF"/>
    </w:rPr>
  </w:style>
  <w:style w:type="paragraph" w:styleId="IntenseQuote">
    <w:name w:val="Intense Quote"/>
    <w:basedOn w:val="Normal"/>
    <w:next w:val="Normal"/>
    <w:link w:val="IntenseQuoteChar"/>
    <w:uiPriority w:val="30"/>
    <w:qFormat/>
    <w:rsid w:val="00F35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36D"/>
    <w:rPr>
      <w:i/>
      <w:iCs/>
      <w:color w:val="0F4761" w:themeColor="accent1" w:themeShade="BF"/>
    </w:rPr>
  </w:style>
  <w:style w:type="character" w:styleId="IntenseReference">
    <w:name w:val="Intense Reference"/>
    <w:basedOn w:val="DefaultParagraphFont"/>
    <w:uiPriority w:val="32"/>
    <w:qFormat/>
    <w:rsid w:val="00F3536D"/>
    <w:rPr>
      <w:b/>
      <w:bCs/>
      <w:smallCaps/>
      <w:color w:val="0F4761" w:themeColor="accent1" w:themeShade="BF"/>
      <w:spacing w:val="5"/>
    </w:rPr>
  </w:style>
  <w:style w:type="table" w:styleId="TableGrid">
    <w:name w:val="Table Grid"/>
    <w:basedOn w:val="TableNormal"/>
    <w:uiPriority w:val="39"/>
    <w:rsid w:val="00F3536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05815"/>
    <w:pPr>
      <w:tabs>
        <w:tab w:val="center" w:pos="4153"/>
        <w:tab w:val="right" w:pos="8306"/>
      </w:tabs>
      <w:spacing w:after="0" w:line="240" w:lineRule="auto"/>
    </w:pPr>
    <w:rPr>
      <w:rFonts w:ascii="Arial" w:eastAsia="Times New Roman" w:hAnsi="Arial" w:cs="Times New Roman"/>
      <w:kern w:val="0"/>
      <w:sz w:val="20"/>
      <w:szCs w:val="20"/>
      <w:lang w:val="en-US"/>
      <w14:ligatures w14:val="none"/>
    </w:rPr>
  </w:style>
  <w:style w:type="character" w:customStyle="1" w:styleId="FooterChar">
    <w:name w:val="Footer Char"/>
    <w:basedOn w:val="DefaultParagraphFont"/>
    <w:link w:val="Footer"/>
    <w:rsid w:val="00C05815"/>
    <w:rPr>
      <w:rFonts w:ascii="Arial" w:eastAsia="Times New Roman" w:hAnsi="Arial" w:cs="Times New Roman"/>
      <w:kern w:val="0"/>
      <w:sz w:val="20"/>
      <w:szCs w:val="20"/>
      <w:lang w:val="en-US"/>
      <w14:ligatures w14:val="none"/>
    </w:rPr>
  </w:style>
  <w:style w:type="character" w:styleId="Hyperlink">
    <w:name w:val="Hyperlink"/>
    <w:basedOn w:val="DefaultParagraphFont"/>
    <w:uiPriority w:val="99"/>
    <w:unhideWhenUsed/>
    <w:rsid w:val="00EC595F"/>
    <w:rPr>
      <w:color w:val="467886" w:themeColor="hyperlink"/>
      <w:u w:val="single"/>
    </w:rPr>
  </w:style>
  <w:style w:type="character" w:styleId="UnresolvedMention">
    <w:name w:val="Unresolved Mention"/>
    <w:basedOn w:val="DefaultParagraphFont"/>
    <w:uiPriority w:val="99"/>
    <w:semiHidden/>
    <w:unhideWhenUsed/>
    <w:rsid w:val="00EC5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95605">
      <w:bodyDiv w:val="1"/>
      <w:marLeft w:val="0"/>
      <w:marRight w:val="0"/>
      <w:marTop w:val="0"/>
      <w:marBottom w:val="0"/>
      <w:divBdr>
        <w:top w:val="none" w:sz="0" w:space="0" w:color="auto"/>
        <w:left w:val="none" w:sz="0" w:space="0" w:color="auto"/>
        <w:bottom w:val="none" w:sz="0" w:space="0" w:color="auto"/>
        <w:right w:val="none" w:sz="0" w:space="0" w:color="auto"/>
      </w:divBdr>
    </w:div>
    <w:div w:id="1258559458">
      <w:bodyDiv w:val="1"/>
      <w:marLeft w:val="0"/>
      <w:marRight w:val="0"/>
      <w:marTop w:val="0"/>
      <w:marBottom w:val="0"/>
      <w:divBdr>
        <w:top w:val="none" w:sz="0" w:space="0" w:color="auto"/>
        <w:left w:val="none" w:sz="0" w:space="0" w:color="auto"/>
        <w:bottom w:val="none" w:sz="0" w:space="0" w:color="auto"/>
        <w:right w:val="none" w:sz="0" w:space="0" w:color="auto"/>
      </w:divBdr>
    </w:div>
    <w:div w:id="148311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hra.org.za" TargetMode="External"/><Relationship Id="rId3" Type="http://schemas.openxmlformats.org/officeDocument/2006/relationships/settings" Target="settings.xml"/><Relationship Id="rId7" Type="http://schemas.openxmlformats.org/officeDocument/2006/relationships/hyperlink" Target="https://www.shra.org.za/vacan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450</Words>
  <Characters>2673</Characters>
  <Application>Microsoft Office Word</Application>
  <DocSecurity>0</DocSecurity>
  <Lines>106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Dudu Phoswa</dc:creator>
  <cp:keywords/>
  <dc:description/>
  <cp:lastModifiedBy>Mandla Mochoko</cp:lastModifiedBy>
  <cp:revision>2</cp:revision>
  <dcterms:created xsi:type="dcterms:W3CDTF">2025-09-30T08:32:00Z</dcterms:created>
  <dcterms:modified xsi:type="dcterms:W3CDTF">2025-09-30T08:32:00Z</dcterms:modified>
</cp:coreProperties>
</file>